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4" w:rsidRPr="00423694" w:rsidRDefault="005F2F24" w:rsidP="002045BF">
      <w:pPr>
        <w:spacing w:line="160" w:lineRule="atLeast"/>
        <w:ind w:left="5040"/>
        <w:jc w:val="right"/>
        <w:rPr>
          <w:rFonts w:ascii="宋体" w:hAnsi="宋体"/>
          <w:sz w:val="24"/>
        </w:rPr>
      </w:pPr>
      <w:r w:rsidRPr="00423694">
        <w:rPr>
          <w:rFonts w:ascii="宋体" w:hAnsi="宋体" w:hint="eastAsia"/>
          <w:sz w:val="24"/>
        </w:rPr>
        <w:t>文件编号：</w:t>
      </w:r>
      <w:r w:rsidR="006A3232">
        <w:rPr>
          <w:rFonts w:ascii="宋体" w:hAnsi="宋体"/>
          <w:sz w:val="24"/>
        </w:rPr>
        <w:t>VCS</w:t>
      </w:r>
      <w:r w:rsidR="005755C2" w:rsidRPr="00423694">
        <w:rPr>
          <w:rFonts w:ascii="宋体" w:hAnsi="宋体"/>
          <w:sz w:val="24"/>
        </w:rPr>
        <w:t>-</w:t>
      </w:r>
      <w:r w:rsidRPr="00423694">
        <w:rPr>
          <w:rFonts w:ascii="宋体" w:hAnsi="宋体"/>
          <w:sz w:val="24"/>
        </w:rPr>
        <w:t>Q</w:t>
      </w:r>
      <w:r w:rsidR="00B36A71" w:rsidRPr="00423694">
        <w:rPr>
          <w:rFonts w:ascii="宋体" w:hAnsi="宋体" w:hint="eastAsia"/>
          <w:sz w:val="24"/>
        </w:rPr>
        <w:t>P</w:t>
      </w:r>
      <w:r w:rsidR="005755C2" w:rsidRPr="00423694">
        <w:rPr>
          <w:rFonts w:ascii="宋体" w:hAnsi="宋体"/>
          <w:sz w:val="24"/>
        </w:rPr>
        <w:t>-</w:t>
      </w:r>
      <w:r w:rsidR="00033D81" w:rsidRPr="00423694">
        <w:rPr>
          <w:rFonts w:ascii="宋体" w:hAnsi="宋体"/>
          <w:sz w:val="24"/>
        </w:rPr>
        <w:t>V</w:t>
      </w:r>
      <w:r w:rsidR="00B36A71" w:rsidRPr="00423694">
        <w:rPr>
          <w:rFonts w:ascii="宋体" w:hAnsi="宋体" w:hint="eastAsia"/>
          <w:sz w:val="24"/>
        </w:rPr>
        <w:t>01-</w:t>
      </w:r>
      <w:r w:rsidR="00CC1A52" w:rsidRPr="00423694">
        <w:rPr>
          <w:rFonts w:ascii="宋体" w:hAnsi="宋体" w:hint="eastAsia"/>
          <w:sz w:val="24"/>
        </w:rPr>
        <w:t>2014</w:t>
      </w:r>
    </w:p>
    <w:p w:rsidR="002D0E72" w:rsidRDefault="002D0E72">
      <w:pPr>
        <w:spacing w:line="160" w:lineRule="atLeast"/>
        <w:jc w:val="center"/>
        <w:rPr>
          <w:rFonts w:ascii="宋体" w:hAnsi="宋体"/>
          <w:color w:val="FF0000"/>
          <w:sz w:val="36"/>
        </w:rPr>
      </w:pPr>
    </w:p>
    <w:p w:rsidR="002D0E72" w:rsidRDefault="002D0E72">
      <w:pPr>
        <w:spacing w:line="160" w:lineRule="atLeast"/>
        <w:jc w:val="center"/>
        <w:rPr>
          <w:rFonts w:ascii="宋体" w:hAnsi="宋体"/>
          <w:color w:val="FF0000"/>
          <w:sz w:val="36"/>
        </w:rPr>
      </w:pPr>
    </w:p>
    <w:p w:rsidR="005F2F24" w:rsidRDefault="006A3232">
      <w:pPr>
        <w:spacing w:line="160" w:lineRule="atLeast"/>
        <w:jc w:val="center"/>
      </w:pPr>
      <w:r>
        <w:rPr>
          <w:rFonts w:ascii="Tahoma" w:hAnsi="Tahoma" w:cs="Tahoma"/>
          <w:noProof/>
          <w:color w:val="000000"/>
          <w:sz w:val="24"/>
        </w:rPr>
        <w:drawing>
          <wp:inline distT="0" distB="0" distL="0" distR="0">
            <wp:extent cx="1727200" cy="1625600"/>
            <wp:effectExtent l="19050" t="0" r="6350" b="0"/>
            <wp:docPr id="6" name="图片 6"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SKY认证标志"/>
                    <pic:cNvPicPr>
                      <a:picLocks noChangeAspect="1" noChangeArrowheads="1"/>
                    </pic:cNvPicPr>
                  </pic:nvPicPr>
                  <pic:blipFill>
                    <a:blip r:embed="rId8" cstate="print"/>
                    <a:srcRect/>
                    <a:stretch>
                      <a:fillRect/>
                    </a:stretch>
                  </pic:blipFill>
                  <pic:spPr bwMode="auto">
                    <a:xfrm>
                      <a:off x="0" y="0"/>
                      <a:ext cx="1727200" cy="1625600"/>
                    </a:xfrm>
                    <a:prstGeom prst="rect">
                      <a:avLst/>
                    </a:prstGeom>
                    <a:noFill/>
                    <a:ln w="9525">
                      <a:noFill/>
                      <a:miter lim="800000"/>
                      <a:headEnd/>
                      <a:tailEnd/>
                    </a:ln>
                  </pic:spPr>
                </pic:pic>
              </a:graphicData>
            </a:graphic>
          </wp:inline>
        </w:drawing>
      </w:r>
    </w:p>
    <w:p w:rsidR="005F2F24" w:rsidRDefault="005F2F24">
      <w:pPr>
        <w:spacing w:line="160" w:lineRule="atLeast"/>
        <w:jc w:val="center"/>
        <w:rPr>
          <w:rFonts w:ascii="宋体" w:hAnsi="宋体"/>
          <w:color w:val="000000"/>
          <w:sz w:val="24"/>
        </w:rPr>
      </w:pPr>
    </w:p>
    <w:p w:rsidR="006A3232" w:rsidRDefault="006A3232" w:rsidP="006A3232">
      <w:pPr>
        <w:spacing w:line="160" w:lineRule="atLeast"/>
        <w:jc w:val="center"/>
        <w:rPr>
          <w:rFonts w:ascii="Tahoma" w:eastAsia="隶书" w:hAnsi="Tahoma" w:cs="Tahoma"/>
          <w:b/>
          <w:bCs/>
          <w:color w:val="000000"/>
          <w:sz w:val="72"/>
        </w:rPr>
      </w:pPr>
      <w:r>
        <w:rPr>
          <w:rFonts w:ascii="Tahoma" w:eastAsia="隶书" w:hAnsi="Tahoma" w:cs="Tahoma"/>
          <w:b/>
          <w:bCs/>
          <w:color w:val="000000"/>
          <w:sz w:val="72"/>
        </w:rPr>
        <w:t>深圳维天认证中心</w:t>
      </w:r>
    </w:p>
    <w:p w:rsidR="006A3232" w:rsidRPr="005238D7" w:rsidRDefault="006A3232" w:rsidP="006A3232">
      <w:pPr>
        <w:pStyle w:val="10"/>
        <w:rPr>
          <w:rFonts w:ascii="Times New Roman"/>
          <w:b/>
          <w:bCs/>
          <w:sz w:val="44"/>
          <w:szCs w:val="44"/>
        </w:rPr>
      </w:pPr>
      <w:proofErr w:type="spellStart"/>
      <w:r w:rsidRPr="005238D7">
        <w:rPr>
          <w:rFonts w:ascii="Times New Roman"/>
          <w:b/>
          <w:color w:val="000000"/>
          <w:sz w:val="44"/>
          <w:szCs w:val="44"/>
        </w:rPr>
        <w:t>Vsky</w:t>
      </w:r>
      <w:proofErr w:type="spellEnd"/>
      <w:r w:rsidRPr="005238D7">
        <w:rPr>
          <w:rFonts w:ascii="Times New Roman"/>
          <w:b/>
          <w:color w:val="000000"/>
          <w:sz w:val="44"/>
          <w:szCs w:val="44"/>
        </w:rPr>
        <w:t xml:space="preserve"> Certification Services (Shenzhen)</w:t>
      </w:r>
    </w:p>
    <w:p w:rsidR="005F2F24" w:rsidRDefault="005F2F24">
      <w:pPr>
        <w:spacing w:line="160" w:lineRule="atLeast"/>
        <w:rPr>
          <w:rFonts w:ascii="宋体" w:hAnsi="宋体"/>
          <w:color w:val="000000"/>
          <w:sz w:val="48"/>
        </w:rPr>
      </w:pPr>
    </w:p>
    <w:p w:rsidR="005F2F24" w:rsidRDefault="005755C2">
      <w:pPr>
        <w:pStyle w:val="20"/>
        <w:rPr>
          <w:rFonts w:ascii="宋体" w:eastAsia="宋体" w:hAnsi="宋体"/>
          <w:color w:val="000000"/>
          <w:sz w:val="48"/>
        </w:rPr>
      </w:pPr>
      <w:r w:rsidRPr="005755C2">
        <w:rPr>
          <w:rFonts w:ascii="宋体" w:eastAsia="宋体" w:hAnsi="宋体" w:hint="eastAsia"/>
          <w:color w:val="000000"/>
          <w:sz w:val="48"/>
        </w:rPr>
        <w:t>自愿性产品认证</w:t>
      </w:r>
      <w:r w:rsidR="00C37F8A">
        <w:rPr>
          <w:rFonts w:ascii="宋体" w:eastAsia="宋体" w:hAnsi="宋体" w:hint="eastAsia"/>
          <w:color w:val="000000"/>
          <w:sz w:val="48"/>
        </w:rPr>
        <w:t xml:space="preserve"> </w:t>
      </w:r>
      <w:r w:rsidRPr="005755C2">
        <w:rPr>
          <w:rFonts w:ascii="宋体" w:eastAsia="宋体" w:hAnsi="宋体" w:hint="eastAsia"/>
          <w:color w:val="000000"/>
          <w:sz w:val="48"/>
        </w:rPr>
        <w:t>申请受理程序</w:t>
      </w:r>
    </w:p>
    <w:p w:rsidR="005F2F24" w:rsidRDefault="005F2F24">
      <w:pPr>
        <w:rPr>
          <w:sz w:val="48"/>
        </w:rPr>
      </w:pPr>
    </w:p>
    <w:p w:rsidR="009A11D4" w:rsidRDefault="009A11D4">
      <w:pPr>
        <w:spacing w:line="160" w:lineRule="atLeast"/>
        <w:rPr>
          <w:rFonts w:ascii="宋体" w:hAnsi="宋体"/>
          <w:color w:val="000000"/>
          <w:sz w:val="48"/>
        </w:rPr>
      </w:pPr>
    </w:p>
    <w:p w:rsidR="005F2F24" w:rsidRDefault="005F2F24">
      <w:pPr>
        <w:spacing w:line="160" w:lineRule="atLeast"/>
        <w:rPr>
          <w:rFonts w:ascii="宋体" w:hAnsi="宋体"/>
          <w:color w:val="000000"/>
          <w:sz w:val="48"/>
        </w:rPr>
      </w:pPr>
    </w:p>
    <w:p w:rsidR="005F2F24" w:rsidRDefault="005F0C9B">
      <w:pPr>
        <w:spacing w:line="160" w:lineRule="atLeast"/>
        <w:jc w:val="center"/>
        <w:rPr>
          <w:rFonts w:ascii="宋体" w:hAnsi="宋体"/>
          <w:color w:val="000000"/>
          <w:sz w:val="24"/>
        </w:rPr>
      </w:pPr>
      <w:r>
        <w:rPr>
          <w:rFonts w:ascii="宋体" w:hAnsi="宋体"/>
          <w:noProof/>
          <w:color w:val="000000"/>
          <w:sz w:val="24"/>
        </w:rPr>
        <w:pict>
          <v:shapetype id="_x0000_t202" coordsize="21600,21600" o:spt="202" path="m,l,21600r21600,l21600,xe">
            <v:stroke joinstyle="miter"/>
            <v:path gradientshapeok="t" o:connecttype="rect"/>
          </v:shapetype>
          <v:shape id="_x0000_s1032" type="#_x0000_t202" style="position:absolute;left:0;text-align:left;margin-left:108.45pt;margin-top:9.55pt;width:198.45pt;height:65.25pt;z-index:251658240">
            <v:textbox>
              <w:txbxContent>
                <w:p w:rsidR="00BD3D5B" w:rsidRDefault="00BD3D5B" w:rsidP="00BD3D5B">
                  <w:pPr>
                    <w:pStyle w:val="a3"/>
                    <w:spacing w:line="0" w:lineRule="atLeast"/>
                    <w:jc w:val="left"/>
                    <w:rPr>
                      <w:rFonts w:eastAsia="楷体_GB2312"/>
                      <w:szCs w:val="18"/>
                    </w:rPr>
                  </w:pPr>
                  <w:r>
                    <w:rPr>
                      <w:rFonts w:eastAsia="楷体_GB2312" w:hint="eastAsia"/>
                      <w:sz w:val="18"/>
                      <w:szCs w:val="18"/>
                    </w:rPr>
                    <w:t>本资料版权为深圳维天认证中心所有，且受版权法和国际公约保护。如未获得本中心许可，任何单位和个人不得以任何形式或任何方法复制本资料及其任何部分用于任何目的。深圳维天认证中心保留依法追究侵权责任的权利。</w:t>
                  </w:r>
                </w:p>
              </w:txbxContent>
            </v:textbox>
          </v:shape>
        </w:pict>
      </w:r>
    </w:p>
    <w:p w:rsidR="005F2F24" w:rsidRDefault="005F2F24">
      <w:pPr>
        <w:spacing w:line="160" w:lineRule="atLeast"/>
        <w:jc w:val="center"/>
        <w:rPr>
          <w:rFonts w:ascii="宋体" w:hAnsi="宋体"/>
          <w:color w:val="000000"/>
          <w:sz w:val="24"/>
        </w:rPr>
      </w:pPr>
    </w:p>
    <w:p w:rsidR="005F2F24" w:rsidRDefault="005F2F24">
      <w:pPr>
        <w:spacing w:line="160" w:lineRule="atLeast"/>
        <w:rPr>
          <w:rFonts w:ascii="宋体" w:hAnsi="宋体"/>
          <w:color w:val="000000"/>
          <w:sz w:val="24"/>
        </w:rPr>
      </w:pPr>
    </w:p>
    <w:p w:rsidR="005F2F24" w:rsidRDefault="005F2F24">
      <w:pPr>
        <w:spacing w:line="160" w:lineRule="atLeast"/>
        <w:ind w:firstLineChars="1200" w:firstLine="2880"/>
        <w:rPr>
          <w:rFonts w:ascii="宋体" w:hAnsi="宋体"/>
          <w:color w:val="000000"/>
          <w:sz w:val="24"/>
        </w:rPr>
      </w:pPr>
      <w:r>
        <w:rPr>
          <w:rFonts w:ascii="宋体" w:hAnsi="宋体" w:hint="eastAsia"/>
          <w:color w:val="000000"/>
          <w:sz w:val="24"/>
        </w:rPr>
        <w:t xml:space="preserve">  </w:t>
      </w:r>
    </w:p>
    <w:p w:rsidR="00891B61" w:rsidRPr="00850618" w:rsidRDefault="005F2F24">
      <w:pPr>
        <w:rPr>
          <w:rFonts w:ascii="宋体" w:hAnsi="宋体"/>
          <w:color w:val="000000"/>
          <w:sz w:val="24"/>
          <w:u w:val="single"/>
        </w:rPr>
      </w:pPr>
      <w:r>
        <w:rPr>
          <w:rFonts w:ascii="宋体" w:hAnsi="宋体"/>
          <w:color w:val="000000"/>
          <w:sz w:val="24"/>
        </w:rPr>
        <w:t xml:space="preserve">                       </w:t>
      </w:r>
    </w:p>
    <w:p w:rsidR="005F2F24" w:rsidRDefault="005F2F24">
      <w:pPr>
        <w:rPr>
          <w:rFonts w:ascii="宋体" w:hAnsi="宋体"/>
          <w:color w:val="000000"/>
          <w:sz w:val="24"/>
          <w:u w:val="single"/>
        </w:rPr>
        <w:sectPr w:rsidR="005F2F24">
          <w:pgSz w:w="11906" w:h="16838"/>
          <w:pgMar w:top="1440" w:right="1800" w:bottom="1440" w:left="1800" w:header="851" w:footer="992" w:gutter="0"/>
          <w:cols w:space="425"/>
          <w:docGrid w:type="lines" w:linePitch="312"/>
        </w:sectPr>
      </w:pPr>
    </w:p>
    <w:p w:rsidR="00593B3A" w:rsidRDefault="005D09ED" w:rsidP="00FF7504">
      <w:pPr>
        <w:jc w:val="center"/>
        <w:rPr>
          <w:rFonts w:ascii="仿宋_GB2312" w:eastAsia="仿宋_GB2312"/>
          <w:sz w:val="24"/>
        </w:rPr>
      </w:pPr>
      <w:r>
        <w:rPr>
          <w:rFonts w:ascii="仿宋_GB2312" w:eastAsia="仿宋_GB2312" w:hint="eastAsia"/>
          <w:sz w:val="24"/>
        </w:rPr>
        <w:lastRenderedPageBreak/>
        <w:t>编制审核批准记录</w:t>
      </w:r>
    </w:p>
    <w:tbl>
      <w:tblPr>
        <w:tblW w:w="4675"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842"/>
        <w:gridCol w:w="1842"/>
        <w:gridCol w:w="1843"/>
        <w:gridCol w:w="1843"/>
        <w:gridCol w:w="1843"/>
      </w:tblGrid>
      <w:tr w:rsidR="00244120" w:rsidTr="00244120">
        <w:trPr>
          <w:trHeight w:hRule="exact" w:val="760"/>
        </w:trPr>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r>
              <w:rPr>
                <w:rFonts w:ascii="仿宋_GB2312" w:eastAsia="仿宋_GB2312" w:hint="eastAsia"/>
                <w:sz w:val="24"/>
              </w:rPr>
              <w:t>修改次数</w:t>
            </w: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r>
              <w:rPr>
                <w:rFonts w:ascii="仿宋_GB2312" w:eastAsia="仿宋_GB2312" w:hint="eastAsia"/>
                <w:sz w:val="24"/>
              </w:rPr>
              <w:t>编</w:t>
            </w:r>
            <w:r>
              <w:rPr>
                <w:rFonts w:ascii="仿宋_GB2312" w:eastAsia="仿宋_GB2312"/>
                <w:sz w:val="24"/>
              </w:rPr>
              <w:t xml:space="preserve">  </w:t>
            </w:r>
            <w:r>
              <w:rPr>
                <w:rFonts w:ascii="仿宋_GB2312" w:eastAsia="仿宋_GB2312" w:hint="eastAsia"/>
                <w:sz w:val="24"/>
              </w:rPr>
              <w:t>写</w:t>
            </w: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r>
              <w:rPr>
                <w:rFonts w:ascii="仿宋_GB2312" w:eastAsia="仿宋_GB2312" w:hint="eastAsia"/>
                <w:sz w:val="24"/>
              </w:rPr>
              <w:t>审</w:t>
            </w:r>
            <w:r>
              <w:rPr>
                <w:rFonts w:ascii="仿宋_GB2312" w:eastAsia="仿宋_GB2312"/>
                <w:sz w:val="24"/>
              </w:rPr>
              <w:t xml:space="preserve">  </w:t>
            </w:r>
            <w:r>
              <w:rPr>
                <w:rFonts w:ascii="仿宋_GB2312" w:eastAsia="仿宋_GB2312" w:hint="eastAsia"/>
                <w:sz w:val="24"/>
              </w:rPr>
              <w:t>核</w:t>
            </w: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r>
              <w:rPr>
                <w:rFonts w:ascii="仿宋_GB2312" w:eastAsia="仿宋_GB2312" w:hint="eastAsia"/>
                <w:sz w:val="24"/>
              </w:rPr>
              <w:t>批</w:t>
            </w:r>
            <w:r>
              <w:rPr>
                <w:rFonts w:ascii="仿宋_GB2312" w:eastAsia="仿宋_GB2312"/>
                <w:sz w:val="24"/>
              </w:rPr>
              <w:t xml:space="preserve">  </w:t>
            </w:r>
            <w:r>
              <w:rPr>
                <w:rFonts w:ascii="仿宋_GB2312" w:eastAsia="仿宋_GB2312" w:hint="eastAsia"/>
                <w:sz w:val="24"/>
              </w:rPr>
              <w:t>准</w:t>
            </w: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r>
              <w:rPr>
                <w:rFonts w:ascii="仿宋_GB2312" w:eastAsia="仿宋_GB2312" w:hint="eastAsia"/>
                <w:sz w:val="24"/>
              </w:rPr>
              <w:t>批准日期</w:t>
            </w:r>
          </w:p>
        </w:tc>
      </w:tr>
      <w:tr w:rsidR="00244120" w:rsidTr="00244120">
        <w:trPr>
          <w:trHeight w:hRule="exact" w:val="760"/>
        </w:trPr>
        <w:tc>
          <w:tcPr>
            <w:tcW w:w="1000" w:type="pct"/>
            <w:vAlign w:val="center"/>
          </w:tcPr>
          <w:p w:rsidR="00244120" w:rsidRDefault="00244120" w:rsidP="000B102C">
            <w:pPr>
              <w:tabs>
                <w:tab w:val="left" w:pos="180"/>
              </w:tabs>
              <w:ind w:leftChars="-69" w:left="-145" w:rightChars="-20" w:right="-42"/>
              <w:jc w:val="center"/>
              <w:rPr>
                <w:rFonts w:ascii="仿宋_GB2312" w:eastAsia="仿宋_GB2312"/>
                <w:sz w:val="24"/>
              </w:rPr>
            </w:pPr>
            <w:r>
              <w:rPr>
                <w:rFonts w:ascii="仿宋_GB2312" w:eastAsia="仿宋_GB2312" w:hint="eastAsia"/>
                <w:sz w:val="24"/>
              </w:rPr>
              <w:t>0</w:t>
            </w:r>
          </w:p>
        </w:tc>
        <w:tc>
          <w:tcPr>
            <w:tcW w:w="1000" w:type="pct"/>
            <w:vAlign w:val="center"/>
          </w:tcPr>
          <w:p w:rsidR="00244120" w:rsidRDefault="00E063DA" w:rsidP="000B102C">
            <w:pPr>
              <w:tabs>
                <w:tab w:val="left" w:pos="180"/>
              </w:tabs>
              <w:ind w:leftChars="-69" w:left="-145" w:rightChars="-20" w:right="-42"/>
              <w:jc w:val="center"/>
              <w:rPr>
                <w:rFonts w:ascii="仿宋_GB2312" w:eastAsia="仿宋_GB2312"/>
                <w:sz w:val="24"/>
              </w:rPr>
            </w:pPr>
            <w:r>
              <w:rPr>
                <w:rFonts w:ascii="仿宋_GB2312" w:eastAsia="仿宋_GB2312" w:hint="eastAsia"/>
                <w:sz w:val="24"/>
              </w:rPr>
              <w:t>初晓明</w:t>
            </w:r>
          </w:p>
        </w:tc>
        <w:tc>
          <w:tcPr>
            <w:tcW w:w="1000" w:type="pct"/>
            <w:vAlign w:val="center"/>
          </w:tcPr>
          <w:p w:rsidR="00244120" w:rsidRDefault="00244120" w:rsidP="000B102C">
            <w:pPr>
              <w:tabs>
                <w:tab w:val="left" w:pos="180"/>
              </w:tabs>
              <w:ind w:leftChars="-69" w:left="-145" w:rightChars="-20" w:right="-42"/>
              <w:jc w:val="center"/>
              <w:rPr>
                <w:rFonts w:ascii="仿宋_GB2312" w:eastAsia="仿宋_GB2312"/>
                <w:sz w:val="24"/>
              </w:rPr>
            </w:pPr>
            <w:r>
              <w:rPr>
                <w:rFonts w:ascii="仿宋_GB2312" w:eastAsia="仿宋_GB2312" w:hint="eastAsia"/>
                <w:sz w:val="24"/>
              </w:rPr>
              <w:t>周立峰</w:t>
            </w:r>
          </w:p>
        </w:tc>
        <w:tc>
          <w:tcPr>
            <w:tcW w:w="1000" w:type="pct"/>
            <w:vAlign w:val="center"/>
          </w:tcPr>
          <w:p w:rsidR="00244120" w:rsidRDefault="00244120" w:rsidP="000B102C">
            <w:pPr>
              <w:tabs>
                <w:tab w:val="left" w:pos="180"/>
              </w:tabs>
              <w:ind w:leftChars="-69" w:left="-145" w:rightChars="-20" w:right="-42"/>
              <w:jc w:val="center"/>
              <w:rPr>
                <w:rFonts w:ascii="仿宋_GB2312" w:eastAsia="仿宋_GB2312"/>
                <w:sz w:val="24"/>
              </w:rPr>
            </w:pPr>
            <w:proofErr w:type="gramStart"/>
            <w:r>
              <w:rPr>
                <w:rFonts w:ascii="仿宋_GB2312" w:eastAsia="仿宋_GB2312" w:hint="eastAsia"/>
                <w:sz w:val="24"/>
              </w:rPr>
              <w:t>姜秋红</w:t>
            </w:r>
            <w:proofErr w:type="gramEnd"/>
          </w:p>
        </w:tc>
        <w:tc>
          <w:tcPr>
            <w:tcW w:w="1000" w:type="pct"/>
            <w:vAlign w:val="center"/>
          </w:tcPr>
          <w:p w:rsidR="00244120" w:rsidRDefault="00244120" w:rsidP="000B102C">
            <w:pPr>
              <w:tabs>
                <w:tab w:val="left" w:pos="180"/>
              </w:tabs>
              <w:ind w:leftChars="-69" w:left="-145" w:rightChars="-20" w:right="-42"/>
              <w:jc w:val="center"/>
              <w:rPr>
                <w:rFonts w:ascii="仿宋_GB2312" w:eastAsia="仿宋_GB2312"/>
                <w:sz w:val="24"/>
              </w:rPr>
            </w:pPr>
            <w:r>
              <w:rPr>
                <w:rFonts w:ascii="仿宋_GB2312" w:eastAsia="仿宋_GB2312" w:hint="eastAsia"/>
                <w:sz w:val="24"/>
              </w:rPr>
              <w:t>2014-11-15</w:t>
            </w:r>
          </w:p>
        </w:tc>
      </w:tr>
      <w:tr w:rsidR="00244120" w:rsidTr="00244120">
        <w:trPr>
          <w:trHeight w:hRule="exact" w:val="760"/>
        </w:trPr>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tcBorders>
              <w:bottom w:val="single" w:sz="6" w:space="0" w:color="auto"/>
            </w:tcBorders>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tcBorders>
              <w:bottom w:val="single" w:sz="6" w:space="0" w:color="auto"/>
            </w:tcBorders>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r>
      <w:tr w:rsidR="00244120" w:rsidTr="00244120">
        <w:trPr>
          <w:trHeight w:hRule="exact" w:val="760"/>
        </w:trPr>
        <w:tc>
          <w:tcPr>
            <w:tcW w:w="1000" w:type="pct"/>
            <w:vAlign w:val="center"/>
          </w:tcPr>
          <w:p w:rsidR="00244120" w:rsidRDefault="00244120" w:rsidP="002A2046">
            <w:pPr>
              <w:tabs>
                <w:tab w:val="left" w:pos="180"/>
              </w:tabs>
              <w:jc w:val="center"/>
              <w:rPr>
                <w:rFonts w:ascii="仿宋_GB2312" w:eastAsia="仿宋_GB2312"/>
                <w:sz w:val="24"/>
              </w:rPr>
            </w:pPr>
          </w:p>
        </w:tc>
        <w:tc>
          <w:tcPr>
            <w:tcW w:w="1000" w:type="pct"/>
            <w:vAlign w:val="center"/>
          </w:tcPr>
          <w:p w:rsidR="00244120" w:rsidRDefault="00244120" w:rsidP="002A2046">
            <w:pPr>
              <w:tabs>
                <w:tab w:val="left" w:pos="180"/>
              </w:tabs>
              <w:jc w:val="center"/>
              <w:rPr>
                <w:rFonts w:ascii="仿宋_GB2312" w:eastAsia="仿宋_GB2312"/>
                <w:sz w:val="24"/>
              </w:rPr>
            </w:pPr>
          </w:p>
        </w:tc>
        <w:tc>
          <w:tcPr>
            <w:tcW w:w="1000" w:type="pct"/>
            <w:vAlign w:val="center"/>
          </w:tcPr>
          <w:p w:rsidR="00244120" w:rsidRDefault="00244120" w:rsidP="002A2046">
            <w:pPr>
              <w:tabs>
                <w:tab w:val="left" w:pos="180"/>
              </w:tabs>
              <w:jc w:val="center"/>
              <w:rPr>
                <w:rFonts w:ascii="仿宋_GB2312" w:eastAsia="仿宋_GB2312"/>
                <w:sz w:val="24"/>
              </w:rPr>
            </w:pPr>
          </w:p>
        </w:tc>
        <w:tc>
          <w:tcPr>
            <w:tcW w:w="1000" w:type="pct"/>
            <w:vAlign w:val="center"/>
          </w:tcPr>
          <w:p w:rsidR="00244120" w:rsidRDefault="00244120" w:rsidP="002A2046">
            <w:pPr>
              <w:tabs>
                <w:tab w:val="left" w:pos="180"/>
              </w:tabs>
              <w:jc w:val="center"/>
              <w:rPr>
                <w:rFonts w:ascii="仿宋_GB2312" w:eastAsia="仿宋_GB2312"/>
                <w:sz w:val="24"/>
              </w:rPr>
            </w:pPr>
          </w:p>
        </w:tc>
        <w:tc>
          <w:tcPr>
            <w:tcW w:w="1000" w:type="pct"/>
            <w:vAlign w:val="center"/>
          </w:tcPr>
          <w:p w:rsidR="00244120" w:rsidRDefault="00244120" w:rsidP="002A2046">
            <w:pPr>
              <w:tabs>
                <w:tab w:val="left" w:pos="180"/>
              </w:tabs>
              <w:jc w:val="center"/>
              <w:rPr>
                <w:rFonts w:ascii="仿宋_GB2312" w:eastAsia="仿宋_GB2312"/>
                <w:sz w:val="24"/>
              </w:rPr>
            </w:pPr>
          </w:p>
        </w:tc>
      </w:tr>
      <w:tr w:rsidR="00244120" w:rsidTr="00244120">
        <w:trPr>
          <w:trHeight w:hRule="exact" w:val="760"/>
        </w:trPr>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c>
          <w:tcPr>
            <w:tcW w:w="1000" w:type="pct"/>
            <w:vAlign w:val="center"/>
          </w:tcPr>
          <w:p w:rsidR="00244120" w:rsidRDefault="00244120" w:rsidP="002A2046">
            <w:pPr>
              <w:tabs>
                <w:tab w:val="left" w:pos="180"/>
              </w:tabs>
              <w:ind w:leftChars="-69" w:left="-145" w:rightChars="-20" w:right="-42"/>
              <w:jc w:val="center"/>
              <w:rPr>
                <w:rFonts w:ascii="仿宋_GB2312" w:eastAsia="仿宋_GB2312"/>
                <w:sz w:val="24"/>
              </w:rPr>
            </w:pPr>
          </w:p>
        </w:tc>
      </w:tr>
    </w:tbl>
    <w:p w:rsidR="00593B3A" w:rsidRDefault="00593B3A" w:rsidP="00FF7504">
      <w:pPr>
        <w:rPr>
          <w:rFonts w:ascii="仿宋_GB2312" w:eastAsia="仿宋_GB2312"/>
          <w:sz w:val="24"/>
        </w:rPr>
      </w:pPr>
    </w:p>
    <w:p w:rsidR="00593B3A" w:rsidRDefault="00593B3A" w:rsidP="00593B3A">
      <w:pPr>
        <w:jc w:val="center"/>
        <w:rPr>
          <w:rFonts w:ascii="仿宋_GB2312" w:eastAsia="仿宋_GB2312"/>
          <w:sz w:val="24"/>
        </w:rPr>
      </w:pPr>
      <w:r>
        <w:rPr>
          <w:rFonts w:ascii="仿宋_GB2312" w:eastAsia="仿宋_GB2312" w:hint="eastAsia"/>
          <w:sz w:val="24"/>
        </w:rPr>
        <w:t>修改记录</w:t>
      </w:r>
    </w:p>
    <w:tbl>
      <w:tblPr>
        <w:tblW w:w="4675"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419"/>
        <w:gridCol w:w="1669"/>
        <w:gridCol w:w="2935"/>
        <w:gridCol w:w="3190"/>
      </w:tblGrid>
      <w:tr w:rsidR="00FF7504" w:rsidTr="00697835">
        <w:trPr>
          <w:trHeight w:val="526"/>
        </w:trPr>
        <w:tc>
          <w:tcPr>
            <w:tcW w:w="770" w:type="pct"/>
            <w:vAlign w:val="center"/>
          </w:tcPr>
          <w:p w:rsidR="00FF7504" w:rsidRDefault="00FF7504" w:rsidP="00850618">
            <w:pPr>
              <w:tabs>
                <w:tab w:val="left" w:pos="180"/>
              </w:tabs>
              <w:ind w:leftChars="-69" w:left="-145" w:rightChars="-20" w:right="-42"/>
              <w:jc w:val="center"/>
              <w:rPr>
                <w:rFonts w:ascii="仿宋_GB2312" w:eastAsia="仿宋_GB2312"/>
                <w:sz w:val="24"/>
              </w:rPr>
            </w:pPr>
            <w:r>
              <w:rPr>
                <w:rFonts w:ascii="仿宋_GB2312" w:eastAsia="仿宋_GB2312" w:hint="eastAsia"/>
                <w:sz w:val="24"/>
              </w:rPr>
              <w:t>修改</w:t>
            </w:r>
            <w:r w:rsidR="002003BB">
              <w:rPr>
                <w:rFonts w:ascii="仿宋_GB2312" w:eastAsia="仿宋_GB2312" w:hint="eastAsia"/>
                <w:sz w:val="24"/>
              </w:rPr>
              <w:t>次数</w:t>
            </w:r>
          </w:p>
        </w:tc>
        <w:tc>
          <w:tcPr>
            <w:tcW w:w="906" w:type="pct"/>
            <w:vAlign w:val="center"/>
          </w:tcPr>
          <w:p w:rsidR="00FF7504" w:rsidRDefault="00FF7504" w:rsidP="002A2046">
            <w:pPr>
              <w:tabs>
                <w:tab w:val="left" w:pos="180"/>
              </w:tabs>
              <w:jc w:val="center"/>
              <w:rPr>
                <w:rFonts w:ascii="仿宋_GB2312" w:eastAsia="仿宋_GB2312"/>
                <w:sz w:val="24"/>
              </w:rPr>
            </w:pPr>
            <w:r>
              <w:rPr>
                <w:rFonts w:ascii="仿宋_GB2312" w:eastAsia="仿宋_GB2312" w:hint="eastAsia"/>
                <w:sz w:val="24"/>
              </w:rPr>
              <w:t>生效日期</w:t>
            </w:r>
          </w:p>
        </w:tc>
        <w:tc>
          <w:tcPr>
            <w:tcW w:w="1593" w:type="pct"/>
            <w:vAlign w:val="center"/>
          </w:tcPr>
          <w:p w:rsidR="00FF7504" w:rsidRDefault="00FF7504" w:rsidP="002A2046">
            <w:pPr>
              <w:tabs>
                <w:tab w:val="left" w:pos="180"/>
              </w:tabs>
              <w:jc w:val="center"/>
              <w:rPr>
                <w:rFonts w:ascii="仿宋_GB2312" w:eastAsia="仿宋_GB2312"/>
                <w:sz w:val="24"/>
              </w:rPr>
            </w:pPr>
            <w:r>
              <w:rPr>
                <w:rFonts w:ascii="仿宋_GB2312" w:eastAsia="仿宋_GB2312" w:hint="eastAsia"/>
                <w:sz w:val="24"/>
              </w:rPr>
              <w:t>修改页次</w:t>
            </w:r>
          </w:p>
        </w:tc>
        <w:tc>
          <w:tcPr>
            <w:tcW w:w="1731" w:type="pct"/>
            <w:vAlign w:val="center"/>
          </w:tcPr>
          <w:p w:rsidR="00FF7504" w:rsidRDefault="00FF7504" w:rsidP="002A2046">
            <w:pPr>
              <w:tabs>
                <w:tab w:val="left" w:pos="180"/>
              </w:tabs>
              <w:jc w:val="center"/>
              <w:rPr>
                <w:rFonts w:ascii="仿宋_GB2312" w:eastAsia="仿宋_GB2312"/>
                <w:sz w:val="24"/>
              </w:rPr>
            </w:pPr>
            <w:r>
              <w:rPr>
                <w:rFonts w:ascii="仿宋_GB2312" w:eastAsia="仿宋_GB2312" w:hint="eastAsia"/>
                <w:sz w:val="24"/>
              </w:rPr>
              <w:t>修 改 理 由</w:t>
            </w:r>
          </w:p>
        </w:tc>
      </w:tr>
      <w:tr w:rsidR="00FF7504" w:rsidTr="00697835">
        <w:trPr>
          <w:trHeight w:hRule="exact" w:val="760"/>
        </w:trPr>
        <w:tc>
          <w:tcPr>
            <w:tcW w:w="770" w:type="pct"/>
            <w:vAlign w:val="center"/>
          </w:tcPr>
          <w:p w:rsidR="00FF7504" w:rsidRDefault="00FF7504" w:rsidP="002A2046">
            <w:pPr>
              <w:tabs>
                <w:tab w:val="left" w:pos="180"/>
              </w:tabs>
              <w:ind w:leftChars="-69" w:left="-145"/>
              <w:jc w:val="center"/>
              <w:rPr>
                <w:rFonts w:ascii="仿宋_GB2312" w:eastAsia="仿宋_GB2312"/>
                <w:sz w:val="24"/>
              </w:rPr>
            </w:pPr>
          </w:p>
        </w:tc>
        <w:tc>
          <w:tcPr>
            <w:tcW w:w="906" w:type="pct"/>
            <w:vAlign w:val="center"/>
          </w:tcPr>
          <w:p w:rsidR="00FF7504" w:rsidRDefault="00FF7504" w:rsidP="002A2046">
            <w:pPr>
              <w:tabs>
                <w:tab w:val="left" w:pos="180"/>
              </w:tabs>
              <w:jc w:val="center"/>
              <w:rPr>
                <w:rFonts w:ascii="仿宋_GB2312" w:eastAsia="仿宋_GB2312"/>
                <w:sz w:val="24"/>
              </w:rPr>
            </w:pPr>
          </w:p>
        </w:tc>
        <w:tc>
          <w:tcPr>
            <w:tcW w:w="1593" w:type="pct"/>
            <w:vAlign w:val="center"/>
          </w:tcPr>
          <w:p w:rsidR="00FF7504" w:rsidRDefault="00FF7504" w:rsidP="002A2046">
            <w:pPr>
              <w:tabs>
                <w:tab w:val="left" w:pos="180"/>
              </w:tabs>
              <w:jc w:val="center"/>
              <w:rPr>
                <w:rFonts w:ascii="仿宋_GB2312" w:eastAsia="仿宋_GB2312"/>
                <w:sz w:val="24"/>
              </w:rPr>
            </w:pPr>
          </w:p>
        </w:tc>
        <w:tc>
          <w:tcPr>
            <w:tcW w:w="1731" w:type="pct"/>
            <w:vAlign w:val="center"/>
          </w:tcPr>
          <w:p w:rsidR="00FF7504" w:rsidRDefault="00FF7504" w:rsidP="002A2046">
            <w:pPr>
              <w:tabs>
                <w:tab w:val="left" w:pos="180"/>
              </w:tabs>
              <w:ind w:leftChars="-68" w:left="-141" w:hangingChars="1" w:hanging="2"/>
              <w:jc w:val="center"/>
              <w:rPr>
                <w:rFonts w:ascii="仿宋_GB2312" w:eastAsia="仿宋_GB2312"/>
                <w:sz w:val="24"/>
              </w:rPr>
            </w:pPr>
          </w:p>
        </w:tc>
      </w:tr>
      <w:tr w:rsidR="00FF7504" w:rsidTr="00697835">
        <w:trPr>
          <w:trHeight w:hRule="exact" w:val="760"/>
        </w:trPr>
        <w:tc>
          <w:tcPr>
            <w:tcW w:w="770" w:type="pct"/>
            <w:vAlign w:val="center"/>
          </w:tcPr>
          <w:p w:rsidR="00FF7504" w:rsidRDefault="00FF7504" w:rsidP="002A2046">
            <w:pPr>
              <w:tabs>
                <w:tab w:val="left" w:pos="180"/>
              </w:tabs>
              <w:ind w:left="-348"/>
              <w:jc w:val="center"/>
              <w:rPr>
                <w:rFonts w:ascii="仿宋_GB2312" w:eastAsia="仿宋_GB2312"/>
                <w:sz w:val="24"/>
              </w:rPr>
            </w:pPr>
          </w:p>
        </w:tc>
        <w:tc>
          <w:tcPr>
            <w:tcW w:w="906" w:type="pct"/>
            <w:vAlign w:val="center"/>
          </w:tcPr>
          <w:p w:rsidR="00FF7504" w:rsidRDefault="00FF7504" w:rsidP="002A2046">
            <w:pPr>
              <w:tabs>
                <w:tab w:val="left" w:pos="180"/>
              </w:tabs>
              <w:jc w:val="center"/>
              <w:rPr>
                <w:rFonts w:ascii="仿宋_GB2312" w:eastAsia="仿宋_GB2312"/>
                <w:sz w:val="24"/>
              </w:rPr>
            </w:pPr>
          </w:p>
        </w:tc>
        <w:tc>
          <w:tcPr>
            <w:tcW w:w="1593" w:type="pct"/>
            <w:vAlign w:val="center"/>
          </w:tcPr>
          <w:p w:rsidR="00FF7504" w:rsidRDefault="00FF7504" w:rsidP="002A2046">
            <w:pPr>
              <w:tabs>
                <w:tab w:val="left" w:pos="180"/>
              </w:tabs>
              <w:jc w:val="center"/>
              <w:rPr>
                <w:rFonts w:ascii="仿宋_GB2312" w:eastAsia="仿宋_GB2312"/>
                <w:sz w:val="24"/>
              </w:rPr>
            </w:pPr>
          </w:p>
        </w:tc>
        <w:tc>
          <w:tcPr>
            <w:tcW w:w="1731" w:type="pct"/>
            <w:vAlign w:val="center"/>
          </w:tcPr>
          <w:p w:rsidR="00FF7504" w:rsidRDefault="00FF7504" w:rsidP="002A2046">
            <w:pPr>
              <w:tabs>
                <w:tab w:val="left" w:pos="180"/>
              </w:tabs>
              <w:jc w:val="center"/>
              <w:rPr>
                <w:rFonts w:ascii="仿宋_GB2312" w:eastAsia="仿宋_GB2312"/>
                <w:sz w:val="24"/>
              </w:rPr>
            </w:pPr>
          </w:p>
        </w:tc>
      </w:tr>
      <w:tr w:rsidR="00FF7504" w:rsidTr="00697835">
        <w:trPr>
          <w:trHeight w:hRule="exact" w:val="760"/>
        </w:trPr>
        <w:tc>
          <w:tcPr>
            <w:tcW w:w="770" w:type="pct"/>
            <w:vAlign w:val="center"/>
          </w:tcPr>
          <w:p w:rsidR="00FF7504" w:rsidRDefault="00FF7504" w:rsidP="002A2046">
            <w:pPr>
              <w:tabs>
                <w:tab w:val="left" w:pos="180"/>
              </w:tabs>
              <w:ind w:left="-348"/>
              <w:jc w:val="center"/>
              <w:rPr>
                <w:rFonts w:ascii="仿宋_GB2312" w:eastAsia="仿宋_GB2312"/>
                <w:sz w:val="24"/>
              </w:rPr>
            </w:pPr>
          </w:p>
        </w:tc>
        <w:tc>
          <w:tcPr>
            <w:tcW w:w="906" w:type="pct"/>
            <w:vAlign w:val="center"/>
          </w:tcPr>
          <w:p w:rsidR="00FF7504" w:rsidRDefault="00FF7504" w:rsidP="002A2046">
            <w:pPr>
              <w:tabs>
                <w:tab w:val="left" w:pos="180"/>
              </w:tabs>
              <w:jc w:val="center"/>
              <w:rPr>
                <w:rFonts w:ascii="仿宋_GB2312" w:eastAsia="仿宋_GB2312"/>
                <w:sz w:val="24"/>
              </w:rPr>
            </w:pPr>
          </w:p>
        </w:tc>
        <w:tc>
          <w:tcPr>
            <w:tcW w:w="1593" w:type="pct"/>
            <w:vAlign w:val="center"/>
          </w:tcPr>
          <w:p w:rsidR="00FF7504" w:rsidRDefault="00FF7504" w:rsidP="002A2046">
            <w:pPr>
              <w:tabs>
                <w:tab w:val="left" w:pos="180"/>
              </w:tabs>
              <w:jc w:val="center"/>
              <w:rPr>
                <w:rFonts w:ascii="仿宋_GB2312" w:eastAsia="仿宋_GB2312"/>
                <w:sz w:val="24"/>
              </w:rPr>
            </w:pPr>
          </w:p>
        </w:tc>
        <w:tc>
          <w:tcPr>
            <w:tcW w:w="1731" w:type="pct"/>
            <w:vAlign w:val="center"/>
          </w:tcPr>
          <w:p w:rsidR="00FF7504" w:rsidRDefault="00FF7504" w:rsidP="002A2046">
            <w:pPr>
              <w:tabs>
                <w:tab w:val="left" w:pos="180"/>
              </w:tabs>
              <w:jc w:val="center"/>
              <w:rPr>
                <w:rFonts w:ascii="仿宋_GB2312" w:eastAsia="仿宋_GB2312"/>
                <w:sz w:val="24"/>
              </w:rPr>
            </w:pPr>
          </w:p>
        </w:tc>
      </w:tr>
      <w:tr w:rsidR="00FF7504" w:rsidTr="00697835">
        <w:trPr>
          <w:trHeight w:hRule="exact" w:val="760"/>
        </w:trPr>
        <w:tc>
          <w:tcPr>
            <w:tcW w:w="770" w:type="pct"/>
            <w:vAlign w:val="center"/>
          </w:tcPr>
          <w:p w:rsidR="00FF7504" w:rsidRDefault="00FF7504" w:rsidP="002A2046">
            <w:pPr>
              <w:tabs>
                <w:tab w:val="left" w:pos="180"/>
              </w:tabs>
              <w:ind w:left="-348"/>
              <w:jc w:val="center"/>
              <w:rPr>
                <w:rFonts w:ascii="仿宋_GB2312" w:eastAsia="仿宋_GB2312"/>
                <w:sz w:val="24"/>
              </w:rPr>
            </w:pPr>
          </w:p>
        </w:tc>
        <w:tc>
          <w:tcPr>
            <w:tcW w:w="906" w:type="pct"/>
            <w:vAlign w:val="center"/>
          </w:tcPr>
          <w:p w:rsidR="00FF7504" w:rsidRDefault="00FF7504" w:rsidP="002A2046">
            <w:pPr>
              <w:tabs>
                <w:tab w:val="left" w:pos="180"/>
              </w:tabs>
              <w:jc w:val="center"/>
              <w:rPr>
                <w:rFonts w:ascii="仿宋_GB2312" w:eastAsia="仿宋_GB2312"/>
                <w:sz w:val="24"/>
              </w:rPr>
            </w:pPr>
          </w:p>
        </w:tc>
        <w:tc>
          <w:tcPr>
            <w:tcW w:w="1593" w:type="pct"/>
            <w:vAlign w:val="center"/>
          </w:tcPr>
          <w:p w:rsidR="00FF7504" w:rsidRDefault="00FF7504" w:rsidP="002A2046">
            <w:pPr>
              <w:tabs>
                <w:tab w:val="left" w:pos="180"/>
              </w:tabs>
              <w:jc w:val="center"/>
              <w:rPr>
                <w:rFonts w:ascii="仿宋_GB2312" w:eastAsia="仿宋_GB2312"/>
                <w:sz w:val="24"/>
              </w:rPr>
            </w:pPr>
          </w:p>
        </w:tc>
        <w:tc>
          <w:tcPr>
            <w:tcW w:w="1731" w:type="pct"/>
            <w:vAlign w:val="center"/>
          </w:tcPr>
          <w:p w:rsidR="00FF7504" w:rsidRDefault="00FF7504" w:rsidP="002A2046">
            <w:pPr>
              <w:tabs>
                <w:tab w:val="left" w:pos="180"/>
              </w:tabs>
              <w:jc w:val="center"/>
              <w:rPr>
                <w:rFonts w:ascii="仿宋_GB2312" w:eastAsia="仿宋_GB2312"/>
                <w:sz w:val="24"/>
              </w:rPr>
            </w:pPr>
          </w:p>
        </w:tc>
      </w:tr>
      <w:tr w:rsidR="00FF7504" w:rsidTr="00697835">
        <w:trPr>
          <w:trHeight w:hRule="exact" w:val="760"/>
        </w:trPr>
        <w:tc>
          <w:tcPr>
            <w:tcW w:w="770" w:type="pct"/>
            <w:vAlign w:val="center"/>
          </w:tcPr>
          <w:p w:rsidR="00FF7504" w:rsidRDefault="00FF7504" w:rsidP="002A2046">
            <w:pPr>
              <w:tabs>
                <w:tab w:val="left" w:pos="180"/>
              </w:tabs>
              <w:ind w:left="-348"/>
              <w:jc w:val="center"/>
              <w:rPr>
                <w:rFonts w:ascii="仿宋_GB2312" w:eastAsia="仿宋_GB2312"/>
                <w:sz w:val="24"/>
              </w:rPr>
            </w:pPr>
          </w:p>
        </w:tc>
        <w:tc>
          <w:tcPr>
            <w:tcW w:w="906" w:type="pct"/>
            <w:vAlign w:val="center"/>
          </w:tcPr>
          <w:p w:rsidR="00FF7504" w:rsidRDefault="00FF7504" w:rsidP="002A2046">
            <w:pPr>
              <w:tabs>
                <w:tab w:val="left" w:pos="180"/>
              </w:tabs>
              <w:jc w:val="center"/>
              <w:rPr>
                <w:rFonts w:ascii="仿宋_GB2312" w:eastAsia="仿宋_GB2312"/>
                <w:sz w:val="24"/>
              </w:rPr>
            </w:pPr>
          </w:p>
        </w:tc>
        <w:tc>
          <w:tcPr>
            <w:tcW w:w="1593" w:type="pct"/>
            <w:vAlign w:val="center"/>
          </w:tcPr>
          <w:p w:rsidR="00FF7504" w:rsidRDefault="00FF7504" w:rsidP="002A2046">
            <w:pPr>
              <w:tabs>
                <w:tab w:val="left" w:pos="180"/>
              </w:tabs>
              <w:jc w:val="center"/>
              <w:rPr>
                <w:rFonts w:ascii="仿宋_GB2312" w:eastAsia="仿宋_GB2312"/>
                <w:sz w:val="24"/>
              </w:rPr>
            </w:pPr>
          </w:p>
        </w:tc>
        <w:tc>
          <w:tcPr>
            <w:tcW w:w="1731" w:type="pct"/>
            <w:vAlign w:val="center"/>
          </w:tcPr>
          <w:p w:rsidR="00FF7504" w:rsidRDefault="00FF7504" w:rsidP="002A2046">
            <w:pPr>
              <w:tabs>
                <w:tab w:val="left" w:pos="180"/>
              </w:tabs>
              <w:jc w:val="center"/>
              <w:rPr>
                <w:rFonts w:ascii="仿宋_GB2312" w:eastAsia="仿宋_GB2312"/>
                <w:sz w:val="24"/>
              </w:rPr>
            </w:pPr>
          </w:p>
        </w:tc>
      </w:tr>
      <w:tr w:rsidR="00FF7504" w:rsidTr="00697835">
        <w:trPr>
          <w:trHeight w:hRule="exact" w:val="760"/>
        </w:trPr>
        <w:tc>
          <w:tcPr>
            <w:tcW w:w="770" w:type="pct"/>
            <w:vAlign w:val="center"/>
          </w:tcPr>
          <w:p w:rsidR="00FF7504" w:rsidRDefault="00FF7504" w:rsidP="002A2046">
            <w:pPr>
              <w:tabs>
                <w:tab w:val="left" w:pos="180"/>
              </w:tabs>
              <w:ind w:left="-348"/>
              <w:jc w:val="center"/>
              <w:rPr>
                <w:rFonts w:ascii="仿宋_GB2312" w:eastAsia="仿宋_GB2312"/>
                <w:sz w:val="24"/>
              </w:rPr>
            </w:pPr>
          </w:p>
        </w:tc>
        <w:tc>
          <w:tcPr>
            <w:tcW w:w="906" w:type="pct"/>
            <w:vAlign w:val="center"/>
          </w:tcPr>
          <w:p w:rsidR="00FF7504" w:rsidRDefault="00FF7504" w:rsidP="002A2046">
            <w:pPr>
              <w:tabs>
                <w:tab w:val="left" w:pos="180"/>
              </w:tabs>
              <w:jc w:val="center"/>
              <w:rPr>
                <w:rFonts w:ascii="仿宋_GB2312" w:eastAsia="仿宋_GB2312"/>
                <w:sz w:val="24"/>
              </w:rPr>
            </w:pPr>
          </w:p>
        </w:tc>
        <w:tc>
          <w:tcPr>
            <w:tcW w:w="1593" w:type="pct"/>
            <w:vAlign w:val="center"/>
          </w:tcPr>
          <w:p w:rsidR="00FF7504" w:rsidRDefault="00FF7504" w:rsidP="002A2046">
            <w:pPr>
              <w:tabs>
                <w:tab w:val="left" w:pos="180"/>
              </w:tabs>
              <w:jc w:val="center"/>
              <w:rPr>
                <w:rFonts w:ascii="仿宋_GB2312" w:eastAsia="仿宋_GB2312"/>
                <w:sz w:val="24"/>
              </w:rPr>
            </w:pPr>
          </w:p>
        </w:tc>
        <w:tc>
          <w:tcPr>
            <w:tcW w:w="1731" w:type="pct"/>
            <w:vAlign w:val="center"/>
          </w:tcPr>
          <w:p w:rsidR="00FF7504" w:rsidRDefault="00FF7504" w:rsidP="002A2046">
            <w:pPr>
              <w:tabs>
                <w:tab w:val="left" w:pos="180"/>
              </w:tabs>
              <w:jc w:val="center"/>
              <w:rPr>
                <w:rFonts w:ascii="仿宋_GB2312" w:eastAsia="仿宋_GB2312"/>
                <w:sz w:val="24"/>
              </w:rPr>
            </w:pPr>
          </w:p>
        </w:tc>
      </w:tr>
    </w:tbl>
    <w:p w:rsidR="00FF7504" w:rsidRDefault="00FF7504" w:rsidP="00FF7504">
      <w:pPr>
        <w:pStyle w:val="af0"/>
        <w:snapToGrid w:val="0"/>
        <w:spacing w:line="300" w:lineRule="auto"/>
        <w:ind w:left="249" w:firstLineChars="0" w:firstLine="0"/>
        <w:rPr>
          <w:rFonts w:ascii="宋体" w:hAnsi="宋体"/>
          <w:b/>
          <w:color w:val="000000"/>
          <w:sz w:val="28"/>
        </w:rPr>
      </w:pPr>
    </w:p>
    <w:p w:rsidR="003E1BF4" w:rsidRDefault="003E1BF4">
      <w:pPr>
        <w:widowControl/>
        <w:jc w:val="left"/>
        <w:rPr>
          <w:rFonts w:ascii="宋体" w:hAnsi="宋体"/>
          <w:b/>
          <w:color w:val="000000"/>
          <w:sz w:val="28"/>
        </w:rPr>
      </w:pPr>
      <w:r>
        <w:rPr>
          <w:rFonts w:ascii="宋体" w:hAnsi="宋体"/>
          <w:b/>
          <w:color w:val="000000"/>
          <w:sz w:val="28"/>
        </w:rPr>
        <w:br w:type="page"/>
      </w:r>
    </w:p>
    <w:p w:rsidR="00A915B2" w:rsidRPr="00A915B2" w:rsidRDefault="00A915B2" w:rsidP="00DB1378">
      <w:pPr>
        <w:pStyle w:val="af0"/>
        <w:numPr>
          <w:ilvl w:val="0"/>
          <w:numId w:val="34"/>
        </w:numPr>
        <w:snapToGrid w:val="0"/>
        <w:spacing w:line="300" w:lineRule="auto"/>
        <w:ind w:firstLineChars="0"/>
        <w:rPr>
          <w:rFonts w:ascii="宋体" w:hAnsi="宋体"/>
          <w:b/>
          <w:color w:val="000000"/>
          <w:sz w:val="28"/>
        </w:rPr>
      </w:pPr>
      <w:r w:rsidRPr="00A915B2">
        <w:rPr>
          <w:rFonts w:ascii="宋体" w:hAnsi="宋体" w:hint="eastAsia"/>
          <w:b/>
          <w:color w:val="000000"/>
          <w:sz w:val="28"/>
        </w:rPr>
        <w:lastRenderedPageBreak/>
        <w:t>目的和适用范围</w:t>
      </w:r>
    </w:p>
    <w:p w:rsidR="00A915B2" w:rsidRPr="00A915B2" w:rsidRDefault="00F52CCC" w:rsidP="00A915B2">
      <w:pPr>
        <w:pStyle w:val="af0"/>
        <w:numPr>
          <w:ilvl w:val="1"/>
          <w:numId w:val="34"/>
        </w:numPr>
        <w:snapToGrid w:val="0"/>
        <w:spacing w:line="300" w:lineRule="auto"/>
        <w:ind w:firstLineChars="0"/>
        <w:rPr>
          <w:rFonts w:ascii="宋体" w:hAnsi="宋体"/>
          <w:color w:val="000000"/>
          <w:sz w:val="24"/>
        </w:rPr>
      </w:pPr>
      <w:r>
        <w:rPr>
          <w:rFonts w:ascii="宋体" w:hAnsi="宋体" w:hint="eastAsia"/>
          <w:sz w:val="24"/>
        </w:rPr>
        <w:t>为保证自愿性产品认证申请受理的各项活动满足规定</w:t>
      </w:r>
      <w:r w:rsidR="005755C2">
        <w:rPr>
          <w:rFonts w:ascii="宋体" w:hAnsi="宋体" w:hint="eastAsia"/>
          <w:sz w:val="24"/>
        </w:rPr>
        <w:t>，</w:t>
      </w:r>
      <w:r w:rsidRPr="0057124F">
        <w:rPr>
          <w:rFonts w:ascii="宋体" w:hAnsi="宋体" w:cs="宋体" w:hint="eastAsia"/>
          <w:sz w:val="24"/>
        </w:rPr>
        <w:t>确保</w:t>
      </w:r>
      <w:r w:rsidR="006A3232">
        <w:rPr>
          <w:rFonts w:ascii="宋体" w:hAnsi="宋体" w:cs="宋体"/>
          <w:sz w:val="24"/>
        </w:rPr>
        <w:t>VCS</w:t>
      </w:r>
      <w:r w:rsidRPr="0057124F">
        <w:rPr>
          <w:rFonts w:ascii="宋体" w:hAnsi="宋体" w:cs="宋体" w:hint="eastAsia"/>
          <w:sz w:val="24"/>
        </w:rPr>
        <w:t>的公正性和权威性</w:t>
      </w:r>
      <w:r w:rsidRPr="00A915B2">
        <w:rPr>
          <w:rFonts w:ascii="宋体" w:hAnsi="宋体" w:hint="eastAsia"/>
          <w:color w:val="000000"/>
          <w:sz w:val="24"/>
        </w:rPr>
        <w:t>，</w:t>
      </w:r>
      <w:r w:rsidR="005755C2">
        <w:rPr>
          <w:rFonts w:ascii="宋体" w:hAnsi="宋体" w:hint="eastAsia"/>
          <w:sz w:val="24"/>
        </w:rPr>
        <w:t>特制定本程序。</w:t>
      </w:r>
    </w:p>
    <w:p w:rsidR="00A915B2" w:rsidRDefault="00806203" w:rsidP="00A915B2">
      <w:pPr>
        <w:pStyle w:val="af0"/>
        <w:numPr>
          <w:ilvl w:val="1"/>
          <w:numId w:val="34"/>
        </w:numPr>
        <w:snapToGrid w:val="0"/>
        <w:spacing w:line="300" w:lineRule="auto"/>
        <w:ind w:firstLineChars="0"/>
        <w:rPr>
          <w:rFonts w:ascii="宋体" w:hAnsi="宋体"/>
          <w:color w:val="000000"/>
          <w:sz w:val="24"/>
        </w:rPr>
      </w:pPr>
      <w:r>
        <w:rPr>
          <w:rFonts w:ascii="宋体" w:hAnsi="宋体" w:hint="eastAsia"/>
          <w:color w:val="000000"/>
          <w:sz w:val="24"/>
        </w:rPr>
        <w:t>本程序适用</w:t>
      </w:r>
      <w:r w:rsidR="00C24C91" w:rsidRPr="00A915B2">
        <w:rPr>
          <w:rFonts w:ascii="宋体" w:hAnsi="宋体" w:hint="eastAsia"/>
          <w:color w:val="000000"/>
          <w:sz w:val="24"/>
        </w:rPr>
        <w:t>于本机构的</w:t>
      </w:r>
      <w:r w:rsidR="00C24C91">
        <w:rPr>
          <w:rFonts w:ascii="宋体" w:hAnsi="宋体" w:hint="eastAsia"/>
          <w:color w:val="000000"/>
          <w:sz w:val="24"/>
        </w:rPr>
        <w:t>自愿</w:t>
      </w:r>
      <w:r w:rsidR="00C24C91" w:rsidRPr="00A915B2">
        <w:rPr>
          <w:rFonts w:ascii="宋体" w:hAnsi="宋体" w:hint="eastAsia"/>
          <w:color w:val="000000"/>
          <w:sz w:val="24"/>
        </w:rPr>
        <w:t>性产品认证</w:t>
      </w:r>
      <w:r w:rsidR="00C24C91">
        <w:rPr>
          <w:rFonts w:ascii="宋体" w:hAnsi="宋体" w:hint="eastAsia"/>
          <w:color w:val="000000"/>
          <w:sz w:val="24"/>
        </w:rPr>
        <w:t>，</w:t>
      </w:r>
      <w:r w:rsidR="00943C56">
        <w:rPr>
          <w:rFonts w:ascii="宋体" w:hAnsi="宋体" w:hint="eastAsia"/>
          <w:sz w:val="24"/>
        </w:rPr>
        <w:t>适用于</w:t>
      </w:r>
      <w:r w:rsidR="00F52CCC">
        <w:rPr>
          <w:rFonts w:ascii="宋体" w:hAnsi="宋体" w:hint="eastAsia"/>
          <w:sz w:val="24"/>
        </w:rPr>
        <w:t>认证申请过程中所涉及到的部门、人员和活动</w:t>
      </w:r>
      <w:r w:rsidR="00A915B2" w:rsidRPr="00A915B2">
        <w:rPr>
          <w:rFonts w:ascii="宋体" w:hAnsi="宋体" w:hint="eastAsia"/>
          <w:color w:val="000000"/>
          <w:sz w:val="24"/>
        </w:rPr>
        <w:t>。</w:t>
      </w:r>
    </w:p>
    <w:p w:rsidR="00F17855" w:rsidRPr="00F17855" w:rsidRDefault="00F17855" w:rsidP="00F17855">
      <w:pPr>
        <w:pStyle w:val="af0"/>
        <w:numPr>
          <w:ilvl w:val="0"/>
          <w:numId w:val="34"/>
        </w:numPr>
        <w:snapToGrid w:val="0"/>
        <w:spacing w:line="300" w:lineRule="auto"/>
        <w:ind w:firstLineChars="0"/>
        <w:rPr>
          <w:rFonts w:ascii="宋体" w:hAnsi="宋体"/>
          <w:b/>
          <w:color w:val="000000"/>
          <w:sz w:val="28"/>
        </w:rPr>
      </w:pPr>
      <w:r w:rsidRPr="00F17855">
        <w:rPr>
          <w:rFonts w:ascii="宋体" w:hAnsi="宋体" w:hint="eastAsia"/>
          <w:b/>
          <w:color w:val="000000"/>
          <w:sz w:val="28"/>
        </w:rPr>
        <w:t>职责</w:t>
      </w:r>
    </w:p>
    <w:p w:rsidR="00F17855" w:rsidRDefault="005A49E3" w:rsidP="00F17855">
      <w:pPr>
        <w:pStyle w:val="af0"/>
        <w:numPr>
          <w:ilvl w:val="1"/>
          <w:numId w:val="34"/>
        </w:numPr>
        <w:snapToGrid w:val="0"/>
        <w:spacing w:line="300" w:lineRule="auto"/>
        <w:ind w:firstLineChars="0"/>
        <w:rPr>
          <w:rFonts w:ascii="宋体" w:hAnsi="宋体"/>
          <w:color w:val="000000"/>
          <w:sz w:val="24"/>
        </w:rPr>
      </w:pPr>
      <w:r>
        <w:rPr>
          <w:rFonts w:ascii="宋体" w:hAnsi="宋体" w:hint="eastAsia"/>
          <w:color w:val="000000"/>
          <w:sz w:val="24"/>
        </w:rPr>
        <w:t>市场及客户服务</w:t>
      </w:r>
      <w:r w:rsidR="00F17855">
        <w:rPr>
          <w:rFonts w:ascii="宋体" w:hAnsi="宋体" w:hint="eastAsia"/>
          <w:color w:val="000000"/>
          <w:sz w:val="24"/>
        </w:rPr>
        <w:t>部负责按认证流程传递相关认证资料。</w:t>
      </w:r>
    </w:p>
    <w:p w:rsidR="00F17855" w:rsidRDefault="00806203" w:rsidP="00F17855">
      <w:pPr>
        <w:pStyle w:val="af0"/>
        <w:numPr>
          <w:ilvl w:val="1"/>
          <w:numId w:val="34"/>
        </w:numPr>
        <w:snapToGrid w:val="0"/>
        <w:spacing w:line="300" w:lineRule="auto"/>
        <w:ind w:firstLineChars="0"/>
        <w:rPr>
          <w:rFonts w:ascii="宋体" w:hAnsi="宋体"/>
          <w:color w:val="000000"/>
          <w:sz w:val="24"/>
        </w:rPr>
      </w:pPr>
      <w:r>
        <w:rPr>
          <w:rFonts w:ascii="宋体" w:hAnsi="宋体" w:hint="eastAsia"/>
          <w:color w:val="000000"/>
          <w:sz w:val="24"/>
        </w:rPr>
        <w:t>市场及客户</w:t>
      </w:r>
      <w:r>
        <w:rPr>
          <w:rFonts w:ascii="宋体" w:hAnsi="宋体"/>
          <w:color w:val="000000"/>
          <w:sz w:val="24"/>
        </w:rPr>
        <w:t>服务部</w:t>
      </w:r>
      <w:r w:rsidR="00F17855">
        <w:rPr>
          <w:rFonts w:ascii="宋体" w:hAnsi="宋体" w:hint="eastAsia"/>
          <w:color w:val="000000"/>
          <w:sz w:val="24"/>
        </w:rPr>
        <w:t>负责认证证书的信息录入、打印、发放、复印、存档和信息上报。</w:t>
      </w:r>
    </w:p>
    <w:p w:rsidR="00A915B2" w:rsidRDefault="00F17855" w:rsidP="00F17855">
      <w:pPr>
        <w:pStyle w:val="af0"/>
        <w:numPr>
          <w:ilvl w:val="1"/>
          <w:numId w:val="34"/>
        </w:numPr>
        <w:snapToGrid w:val="0"/>
        <w:spacing w:line="300" w:lineRule="auto"/>
        <w:ind w:firstLineChars="0"/>
        <w:rPr>
          <w:rFonts w:ascii="宋体" w:hAnsi="宋体"/>
          <w:color w:val="000000"/>
          <w:sz w:val="24"/>
        </w:rPr>
      </w:pPr>
      <w:r>
        <w:rPr>
          <w:rFonts w:ascii="宋体" w:hAnsi="宋体" w:hint="eastAsia"/>
          <w:color w:val="000000"/>
          <w:sz w:val="24"/>
        </w:rPr>
        <w:t>机构授权人签发</w:t>
      </w:r>
      <w:r w:rsidR="005755C2">
        <w:rPr>
          <w:rFonts w:ascii="宋体" w:hAnsi="宋体" w:hint="eastAsia"/>
          <w:color w:val="000000"/>
          <w:sz w:val="24"/>
        </w:rPr>
        <w:t>自愿性</w:t>
      </w:r>
      <w:r>
        <w:rPr>
          <w:rFonts w:ascii="宋体" w:hAnsi="宋体" w:hint="eastAsia"/>
          <w:color w:val="000000"/>
          <w:sz w:val="24"/>
        </w:rPr>
        <w:t>产品认证证书。</w:t>
      </w:r>
    </w:p>
    <w:p w:rsidR="005A49E3" w:rsidRPr="005A49E3" w:rsidRDefault="005A49E3" w:rsidP="005A49E3">
      <w:pPr>
        <w:pStyle w:val="af0"/>
        <w:numPr>
          <w:ilvl w:val="1"/>
          <w:numId w:val="34"/>
        </w:numPr>
        <w:snapToGrid w:val="0"/>
        <w:spacing w:line="300" w:lineRule="auto"/>
        <w:ind w:firstLineChars="0"/>
        <w:rPr>
          <w:rFonts w:ascii="宋体" w:hAnsi="宋体"/>
          <w:sz w:val="24"/>
        </w:rPr>
      </w:pPr>
      <w:r w:rsidRPr="005A49E3">
        <w:rPr>
          <w:rFonts w:ascii="宋体" w:hAnsi="宋体" w:hint="eastAsia"/>
          <w:sz w:val="24"/>
        </w:rPr>
        <w:t>质量及采购部应定期对业务部的受理认证登记表进行监督检查。</w:t>
      </w:r>
    </w:p>
    <w:p w:rsidR="00F17855" w:rsidRDefault="00F17855" w:rsidP="00F17855">
      <w:pPr>
        <w:pStyle w:val="af0"/>
        <w:numPr>
          <w:ilvl w:val="0"/>
          <w:numId w:val="34"/>
        </w:numPr>
        <w:snapToGrid w:val="0"/>
        <w:spacing w:line="300" w:lineRule="auto"/>
        <w:ind w:firstLineChars="0"/>
        <w:rPr>
          <w:rFonts w:ascii="宋体" w:hAnsi="宋体"/>
          <w:b/>
          <w:color w:val="000000"/>
          <w:sz w:val="28"/>
        </w:rPr>
      </w:pPr>
      <w:r w:rsidRPr="00F17855">
        <w:rPr>
          <w:rFonts w:ascii="宋体" w:hAnsi="宋体" w:hint="eastAsia"/>
          <w:b/>
          <w:color w:val="000000"/>
          <w:sz w:val="28"/>
        </w:rPr>
        <w:t>工作程序</w:t>
      </w:r>
    </w:p>
    <w:p w:rsidR="00C3048A" w:rsidRDefault="005755C2" w:rsidP="00F17855">
      <w:pPr>
        <w:pStyle w:val="af0"/>
        <w:numPr>
          <w:ilvl w:val="1"/>
          <w:numId w:val="34"/>
        </w:numPr>
        <w:snapToGrid w:val="0"/>
        <w:spacing w:line="300" w:lineRule="auto"/>
        <w:ind w:firstLineChars="0"/>
        <w:rPr>
          <w:rFonts w:ascii="宋体" w:hAnsi="宋体"/>
          <w:color w:val="000000"/>
          <w:sz w:val="24"/>
        </w:rPr>
      </w:pPr>
      <w:r>
        <w:rPr>
          <w:rFonts w:ascii="宋体" w:hAnsi="宋体" w:hint="eastAsia"/>
          <w:sz w:val="24"/>
        </w:rPr>
        <w:t>申请人的申请</w:t>
      </w:r>
    </w:p>
    <w:p w:rsidR="00F17855" w:rsidRDefault="00806203" w:rsidP="00F17855">
      <w:pPr>
        <w:pStyle w:val="af0"/>
        <w:numPr>
          <w:ilvl w:val="2"/>
          <w:numId w:val="34"/>
        </w:numPr>
        <w:snapToGrid w:val="0"/>
        <w:spacing w:line="300" w:lineRule="auto"/>
        <w:ind w:firstLineChars="0"/>
        <w:rPr>
          <w:rFonts w:ascii="宋体" w:hAnsi="宋体"/>
          <w:color w:val="000000"/>
          <w:sz w:val="24"/>
        </w:rPr>
      </w:pPr>
      <w:r>
        <w:rPr>
          <w:rFonts w:ascii="宋体" w:hAnsi="宋体" w:hint="eastAsia"/>
          <w:sz w:val="24"/>
        </w:rPr>
        <w:t>申请人应提交有申请单位</w:t>
      </w:r>
      <w:r w:rsidR="005755C2">
        <w:rPr>
          <w:rFonts w:ascii="宋体" w:hAnsi="宋体" w:hint="eastAsia"/>
          <w:sz w:val="24"/>
        </w:rPr>
        <w:t>授权人签字的自愿性产品</w:t>
      </w:r>
      <w:r w:rsidR="005755C2" w:rsidRPr="007728C8">
        <w:rPr>
          <w:rFonts w:ascii="宋体" w:hAnsi="宋体" w:hint="eastAsia"/>
          <w:sz w:val="24"/>
        </w:rPr>
        <w:t>认证申请书（</w:t>
      </w:r>
      <w:r w:rsidR="005755C2" w:rsidRPr="007728C8">
        <w:rPr>
          <w:rFonts w:ascii="宋体" w:hAnsi="宋体"/>
          <w:sz w:val="24"/>
        </w:rPr>
        <w:t>QP</w:t>
      </w:r>
      <w:r w:rsidR="007728C8" w:rsidRPr="007728C8">
        <w:rPr>
          <w:rFonts w:ascii="宋体" w:hAnsi="宋体"/>
          <w:sz w:val="24"/>
        </w:rPr>
        <w:t>V</w:t>
      </w:r>
      <w:r w:rsidR="005755C2" w:rsidRPr="007728C8">
        <w:rPr>
          <w:rFonts w:ascii="宋体" w:hAnsi="宋体"/>
          <w:sz w:val="24"/>
        </w:rPr>
        <w:t>0101</w:t>
      </w:r>
      <w:r w:rsidR="005755C2" w:rsidRPr="007728C8">
        <w:rPr>
          <w:rFonts w:ascii="宋体" w:hAnsi="宋体" w:hint="eastAsia"/>
          <w:sz w:val="24"/>
        </w:rPr>
        <w:t>）。</w:t>
      </w:r>
      <w:r w:rsidR="005755C2">
        <w:rPr>
          <w:rFonts w:ascii="宋体" w:hAnsi="宋体" w:hint="eastAsia"/>
          <w:sz w:val="24"/>
        </w:rPr>
        <w:t>认证申请书可以通过以下渠道获得：</w:t>
      </w:r>
    </w:p>
    <w:p w:rsidR="005755C2" w:rsidRPr="005755C2" w:rsidRDefault="006A3232" w:rsidP="00F17855">
      <w:pPr>
        <w:pStyle w:val="af0"/>
        <w:numPr>
          <w:ilvl w:val="0"/>
          <w:numId w:val="35"/>
        </w:numPr>
        <w:adjustRightInd w:val="0"/>
        <w:snapToGrid w:val="0"/>
        <w:spacing w:line="300" w:lineRule="auto"/>
        <w:ind w:firstLineChars="0"/>
        <w:rPr>
          <w:rFonts w:ascii="宋体" w:hAnsi="宋体"/>
          <w:color w:val="000000"/>
          <w:sz w:val="24"/>
        </w:rPr>
      </w:pPr>
      <w:r>
        <w:rPr>
          <w:rFonts w:ascii="宋体" w:hAnsi="宋体" w:hint="eastAsia"/>
          <w:sz w:val="24"/>
        </w:rPr>
        <w:t>VCS</w:t>
      </w:r>
      <w:r w:rsidR="005755C2">
        <w:rPr>
          <w:rFonts w:ascii="宋体" w:hAnsi="宋体"/>
          <w:sz w:val="24"/>
        </w:rPr>
        <w:t>官网</w:t>
      </w:r>
      <w:r w:rsidR="005755C2">
        <w:rPr>
          <w:rFonts w:ascii="宋体" w:hAnsi="宋体" w:hint="eastAsia"/>
          <w:sz w:val="24"/>
        </w:rPr>
        <w:t>；</w:t>
      </w:r>
    </w:p>
    <w:p w:rsidR="005755C2" w:rsidRPr="005755C2" w:rsidRDefault="005755C2" w:rsidP="00F17855">
      <w:pPr>
        <w:pStyle w:val="af0"/>
        <w:numPr>
          <w:ilvl w:val="0"/>
          <w:numId w:val="35"/>
        </w:numPr>
        <w:adjustRightInd w:val="0"/>
        <w:snapToGrid w:val="0"/>
        <w:spacing w:line="300" w:lineRule="auto"/>
        <w:ind w:firstLineChars="0"/>
        <w:rPr>
          <w:rFonts w:ascii="宋体" w:hAnsi="宋体"/>
          <w:color w:val="000000"/>
          <w:sz w:val="24"/>
        </w:rPr>
      </w:pPr>
      <w:r>
        <w:rPr>
          <w:rFonts w:ascii="宋体" w:hAnsi="宋体" w:hint="eastAsia"/>
          <w:sz w:val="24"/>
        </w:rPr>
        <w:t>邮件方式；</w:t>
      </w:r>
    </w:p>
    <w:p w:rsidR="005755C2" w:rsidRPr="005755C2" w:rsidRDefault="005755C2" w:rsidP="00F17855">
      <w:pPr>
        <w:pStyle w:val="af0"/>
        <w:numPr>
          <w:ilvl w:val="0"/>
          <w:numId w:val="35"/>
        </w:numPr>
        <w:adjustRightInd w:val="0"/>
        <w:snapToGrid w:val="0"/>
        <w:spacing w:line="300" w:lineRule="auto"/>
        <w:ind w:firstLineChars="0"/>
        <w:rPr>
          <w:rFonts w:ascii="宋体" w:hAnsi="宋体"/>
          <w:color w:val="000000"/>
          <w:sz w:val="24"/>
        </w:rPr>
      </w:pPr>
      <w:r>
        <w:rPr>
          <w:rFonts w:ascii="宋体" w:hAnsi="宋体" w:hint="eastAsia"/>
          <w:sz w:val="24"/>
        </w:rPr>
        <w:t>申请人自备的满足</w:t>
      </w:r>
      <w:r w:rsidR="006A3232">
        <w:rPr>
          <w:rFonts w:ascii="宋体" w:hAnsi="宋体"/>
          <w:sz w:val="24"/>
        </w:rPr>
        <w:t>VCS</w:t>
      </w:r>
      <w:r>
        <w:rPr>
          <w:rFonts w:ascii="宋体" w:hAnsi="宋体" w:hint="eastAsia"/>
          <w:sz w:val="24"/>
        </w:rPr>
        <w:t>规定的格式；</w:t>
      </w:r>
    </w:p>
    <w:p w:rsidR="00F17855" w:rsidRPr="005755C2" w:rsidRDefault="005755C2" w:rsidP="005755C2">
      <w:pPr>
        <w:pStyle w:val="af0"/>
        <w:numPr>
          <w:ilvl w:val="0"/>
          <w:numId w:val="35"/>
        </w:numPr>
        <w:adjustRightInd w:val="0"/>
        <w:snapToGrid w:val="0"/>
        <w:spacing w:line="300" w:lineRule="auto"/>
        <w:ind w:firstLineChars="0"/>
        <w:rPr>
          <w:rFonts w:ascii="宋体" w:hAnsi="宋体"/>
          <w:color w:val="000000"/>
          <w:sz w:val="24"/>
        </w:rPr>
      </w:pPr>
      <w:r>
        <w:rPr>
          <w:rFonts w:ascii="宋体" w:hAnsi="宋体" w:hint="eastAsia"/>
          <w:sz w:val="24"/>
        </w:rPr>
        <w:t>传真方式。</w:t>
      </w:r>
    </w:p>
    <w:p w:rsidR="00890C07" w:rsidRDefault="005755C2" w:rsidP="00890C07">
      <w:pPr>
        <w:pStyle w:val="af0"/>
        <w:numPr>
          <w:ilvl w:val="2"/>
          <w:numId w:val="34"/>
        </w:numPr>
        <w:snapToGrid w:val="0"/>
        <w:spacing w:line="300" w:lineRule="auto"/>
        <w:ind w:firstLineChars="0"/>
        <w:rPr>
          <w:rFonts w:ascii="宋体" w:hAnsi="宋体"/>
          <w:color w:val="000000"/>
          <w:sz w:val="24"/>
        </w:rPr>
      </w:pPr>
      <w:r>
        <w:rPr>
          <w:rFonts w:ascii="宋体" w:hAnsi="宋体" w:hint="eastAsia"/>
          <w:sz w:val="24"/>
        </w:rPr>
        <w:t>申请人应详细填写</w:t>
      </w:r>
      <w:r w:rsidR="00806203">
        <w:rPr>
          <w:rFonts w:ascii="宋体" w:hAnsi="宋体" w:hint="eastAsia"/>
          <w:sz w:val="24"/>
        </w:rPr>
        <w:t>认证</w:t>
      </w:r>
      <w:r>
        <w:rPr>
          <w:rFonts w:ascii="宋体" w:hAnsi="宋体" w:hint="eastAsia"/>
          <w:sz w:val="24"/>
        </w:rPr>
        <w:t>申请书，并提供所需要的附件</w:t>
      </w:r>
      <w:r w:rsidR="00890C07">
        <w:rPr>
          <w:rFonts w:ascii="宋体" w:hAnsi="宋体" w:hint="eastAsia"/>
          <w:color w:val="000000"/>
          <w:sz w:val="24"/>
        </w:rPr>
        <w:t>。</w:t>
      </w:r>
    </w:p>
    <w:p w:rsidR="00890C07" w:rsidRPr="005755C2" w:rsidRDefault="005755C2" w:rsidP="00890C07">
      <w:pPr>
        <w:pStyle w:val="af0"/>
        <w:numPr>
          <w:ilvl w:val="2"/>
          <w:numId w:val="34"/>
        </w:numPr>
        <w:snapToGrid w:val="0"/>
        <w:spacing w:line="300" w:lineRule="auto"/>
        <w:ind w:firstLineChars="0"/>
        <w:rPr>
          <w:rFonts w:ascii="宋体" w:hAnsi="宋体"/>
          <w:color w:val="000000"/>
          <w:sz w:val="24"/>
        </w:rPr>
      </w:pPr>
      <w:r>
        <w:rPr>
          <w:rFonts w:ascii="宋体" w:cs="宋体" w:hint="eastAsia"/>
          <w:kern w:val="0"/>
          <w:sz w:val="24"/>
        </w:rPr>
        <w:t>通过代理人进行申请，代理人应提交委托代理书，委托书中应明确规定代理的具体项目如代理申请、代理送样、代理联络工作还是全权代理，并应有代理双方的签字和生效日期。</w:t>
      </w:r>
    </w:p>
    <w:p w:rsidR="005755C2" w:rsidRPr="007728C8" w:rsidRDefault="005A49E3" w:rsidP="00890C07">
      <w:pPr>
        <w:pStyle w:val="af0"/>
        <w:numPr>
          <w:ilvl w:val="2"/>
          <w:numId w:val="34"/>
        </w:numPr>
        <w:snapToGrid w:val="0"/>
        <w:spacing w:line="300" w:lineRule="auto"/>
        <w:ind w:firstLineChars="0"/>
        <w:rPr>
          <w:rFonts w:ascii="宋体" w:hAnsi="宋体"/>
          <w:sz w:val="24"/>
        </w:rPr>
      </w:pPr>
      <w:r>
        <w:rPr>
          <w:rFonts w:ascii="宋体" w:cs="宋体" w:hint="eastAsia"/>
          <w:kern w:val="0"/>
          <w:sz w:val="24"/>
        </w:rPr>
        <w:t>市场及客户服务</w:t>
      </w:r>
      <w:r w:rsidR="005755C2">
        <w:rPr>
          <w:rFonts w:ascii="宋体" w:cs="宋体" w:hint="eastAsia"/>
          <w:kern w:val="0"/>
          <w:sz w:val="24"/>
        </w:rPr>
        <w:t>部在收到申请书后，</w:t>
      </w:r>
      <w:r w:rsidR="005755C2">
        <w:rPr>
          <w:rFonts w:ascii="宋体" w:hAnsi="宋体" w:hint="eastAsia"/>
          <w:sz w:val="24"/>
        </w:rPr>
        <w:t>应在受理认证登</w:t>
      </w:r>
      <w:r w:rsidR="005755C2" w:rsidRPr="007728C8">
        <w:rPr>
          <w:rFonts w:ascii="宋体" w:hAnsi="宋体" w:hint="eastAsia"/>
          <w:sz w:val="24"/>
        </w:rPr>
        <w:t>记表（</w:t>
      </w:r>
      <w:r w:rsidR="005755C2" w:rsidRPr="007728C8">
        <w:rPr>
          <w:rFonts w:ascii="宋体" w:hAnsi="宋体"/>
          <w:sz w:val="24"/>
        </w:rPr>
        <w:t>QP</w:t>
      </w:r>
      <w:r w:rsidR="007728C8" w:rsidRPr="007728C8">
        <w:rPr>
          <w:rFonts w:ascii="宋体" w:hAnsi="宋体"/>
          <w:sz w:val="24"/>
        </w:rPr>
        <w:t>V</w:t>
      </w:r>
      <w:r w:rsidR="005755C2" w:rsidRPr="007728C8">
        <w:rPr>
          <w:rFonts w:ascii="宋体" w:hAnsi="宋体"/>
          <w:sz w:val="24"/>
        </w:rPr>
        <w:t>010</w:t>
      </w:r>
      <w:r w:rsidR="007728C8" w:rsidRPr="007728C8">
        <w:rPr>
          <w:rFonts w:ascii="宋体" w:hAnsi="宋体"/>
          <w:sz w:val="24"/>
        </w:rPr>
        <w:t>2</w:t>
      </w:r>
      <w:r w:rsidR="005755C2" w:rsidRPr="007728C8">
        <w:rPr>
          <w:rFonts w:ascii="宋体" w:hAnsi="宋体"/>
          <w:sz w:val="24"/>
        </w:rPr>
        <w:t>）</w:t>
      </w:r>
      <w:r w:rsidR="005755C2" w:rsidRPr="007728C8">
        <w:rPr>
          <w:rFonts w:ascii="宋体" w:hAnsi="宋体" w:hint="eastAsia"/>
          <w:sz w:val="24"/>
        </w:rPr>
        <w:t>上登记。</w:t>
      </w:r>
    </w:p>
    <w:p w:rsidR="002F5061" w:rsidRPr="007728C8" w:rsidRDefault="005755C2" w:rsidP="002F5061">
      <w:pPr>
        <w:pStyle w:val="af0"/>
        <w:numPr>
          <w:ilvl w:val="1"/>
          <w:numId w:val="34"/>
        </w:numPr>
        <w:snapToGrid w:val="0"/>
        <w:spacing w:line="300" w:lineRule="auto"/>
        <w:ind w:firstLineChars="0"/>
        <w:rPr>
          <w:rFonts w:ascii="宋体" w:hAnsi="宋体"/>
          <w:sz w:val="24"/>
        </w:rPr>
      </w:pPr>
      <w:r w:rsidRPr="007728C8">
        <w:rPr>
          <w:rFonts w:ascii="宋体" w:hAnsi="宋体" w:hint="eastAsia"/>
          <w:sz w:val="24"/>
        </w:rPr>
        <w:t>申请的初审</w:t>
      </w:r>
    </w:p>
    <w:p w:rsidR="002F5061" w:rsidRPr="007728C8" w:rsidRDefault="005A49E3" w:rsidP="002F5061">
      <w:pPr>
        <w:pStyle w:val="af0"/>
        <w:numPr>
          <w:ilvl w:val="2"/>
          <w:numId w:val="34"/>
        </w:numPr>
        <w:snapToGrid w:val="0"/>
        <w:spacing w:line="300" w:lineRule="auto"/>
        <w:ind w:firstLineChars="0"/>
        <w:rPr>
          <w:rFonts w:ascii="宋体" w:hAnsi="宋体"/>
          <w:sz w:val="24"/>
        </w:rPr>
      </w:pPr>
      <w:r>
        <w:rPr>
          <w:rFonts w:ascii="宋体" w:cs="宋体" w:hint="eastAsia"/>
          <w:kern w:val="0"/>
          <w:sz w:val="24"/>
        </w:rPr>
        <w:t>市场及客户服务部</w:t>
      </w:r>
      <w:r w:rsidR="005755C2" w:rsidRPr="007728C8">
        <w:rPr>
          <w:rFonts w:ascii="宋体" w:hAnsi="宋体" w:hint="eastAsia"/>
          <w:sz w:val="24"/>
        </w:rPr>
        <w:t>受理</w:t>
      </w:r>
      <w:r w:rsidR="00025A0A">
        <w:rPr>
          <w:rFonts w:ascii="宋体" w:hAnsi="宋体" w:hint="eastAsia"/>
          <w:sz w:val="24"/>
        </w:rPr>
        <w:t>人员</w:t>
      </w:r>
      <w:r w:rsidR="005755C2" w:rsidRPr="007728C8">
        <w:rPr>
          <w:rFonts w:ascii="宋体" w:hAnsi="宋体" w:hint="eastAsia"/>
          <w:sz w:val="24"/>
        </w:rPr>
        <w:t>应对收到的认证申请材料进行初审，判别申请认证的产品是否属于</w:t>
      </w:r>
      <w:r w:rsidR="006A3232">
        <w:rPr>
          <w:rFonts w:ascii="宋体" w:hAnsi="宋体"/>
          <w:sz w:val="24"/>
        </w:rPr>
        <w:t>VCS</w:t>
      </w:r>
      <w:r w:rsidR="005755C2" w:rsidRPr="007728C8">
        <w:rPr>
          <w:rFonts w:ascii="宋体" w:hAnsi="宋体" w:hint="eastAsia"/>
          <w:sz w:val="24"/>
        </w:rPr>
        <w:t>产品认证目录。当认证产品不在</w:t>
      </w:r>
      <w:r w:rsidR="006A3232">
        <w:rPr>
          <w:rFonts w:ascii="宋体" w:hAnsi="宋体"/>
          <w:sz w:val="24"/>
        </w:rPr>
        <w:t>VCS</w:t>
      </w:r>
      <w:r w:rsidR="005755C2" w:rsidRPr="007728C8">
        <w:rPr>
          <w:rFonts w:ascii="宋体" w:hAnsi="宋体" w:hint="eastAsia"/>
          <w:sz w:val="24"/>
        </w:rPr>
        <w:t>产品认证目录范围或者因为其他原因不能受理申请人的申请时，应及时发给申请人暂不受理认证通知单（QP</w:t>
      </w:r>
      <w:r w:rsidR="007728C8" w:rsidRPr="007728C8">
        <w:rPr>
          <w:rFonts w:ascii="宋体" w:hAnsi="宋体" w:hint="eastAsia"/>
          <w:sz w:val="24"/>
        </w:rPr>
        <w:t>V01</w:t>
      </w:r>
      <w:r w:rsidR="005755C2" w:rsidRPr="007728C8">
        <w:rPr>
          <w:rFonts w:ascii="宋体" w:hAnsi="宋体" w:hint="eastAsia"/>
          <w:sz w:val="24"/>
        </w:rPr>
        <w:t>0</w:t>
      </w:r>
      <w:r w:rsidR="007728C8" w:rsidRPr="007728C8">
        <w:rPr>
          <w:rFonts w:ascii="宋体" w:hAnsi="宋体"/>
          <w:sz w:val="24"/>
        </w:rPr>
        <w:t>3</w:t>
      </w:r>
      <w:r w:rsidR="005755C2" w:rsidRPr="007728C8">
        <w:rPr>
          <w:rFonts w:ascii="宋体" w:hAnsi="宋体"/>
          <w:sz w:val="24"/>
        </w:rPr>
        <w:t>）</w:t>
      </w:r>
      <w:r w:rsidR="005755C2" w:rsidRPr="007728C8">
        <w:rPr>
          <w:rFonts w:ascii="宋体" w:hAnsi="宋体" w:hint="eastAsia"/>
          <w:sz w:val="24"/>
        </w:rPr>
        <w:t>。</w:t>
      </w:r>
    </w:p>
    <w:p w:rsidR="002F5061" w:rsidRPr="007728C8" w:rsidRDefault="005755C2" w:rsidP="005755C2">
      <w:pPr>
        <w:pStyle w:val="af0"/>
        <w:numPr>
          <w:ilvl w:val="2"/>
          <w:numId w:val="34"/>
        </w:numPr>
        <w:snapToGrid w:val="0"/>
        <w:spacing w:line="300" w:lineRule="auto"/>
        <w:ind w:firstLineChars="0"/>
        <w:rPr>
          <w:rFonts w:ascii="宋体" w:hAnsi="宋体"/>
          <w:sz w:val="24"/>
        </w:rPr>
      </w:pPr>
      <w:bookmarkStart w:id="0" w:name="bookmark36"/>
      <w:r w:rsidRPr="007728C8">
        <w:rPr>
          <w:rFonts w:ascii="宋体" w:hAnsi="宋体" w:hint="eastAsia"/>
          <w:sz w:val="24"/>
        </w:rPr>
        <w:t>初审合格后，</w:t>
      </w:r>
      <w:r w:rsidR="00025A0A">
        <w:rPr>
          <w:rFonts w:ascii="宋体" w:hAnsi="宋体" w:hint="eastAsia"/>
          <w:sz w:val="24"/>
        </w:rPr>
        <w:t>受理</w:t>
      </w:r>
      <w:r w:rsidR="00025A0A">
        <w:rPr>
          <w:rFonts w:ascii="宋体" w:hAnsi="宋体"/>
          <w:sz w:val="24"/>
        </w:rPr>
        <w:t>人员</w:t>
      </w:r>
      <w:r w:rsidRPr="007728C8">
        <w:rPr>
          <w:rFonts w:ascii="宋体" w:hAnsi="宋体" w:hint="eastAsia"/>
          <w:sz w:val="24"/>
        </w:rPr>
        <w:t>将申请书及其他随附资料</w:t>
      </w:r>
      <w:proofErr w:type="gramStart"/>
      <w:r w:rsidRPr="007728C8">
        <w:rPr>
          <w:rFonts w:ascii="宋体" w:hAnsi="宋体" w:hint="eastAsia"/>
          <w:sz w:val="24"/>
        </w:rPr>
        <w:t>报项目</w:t>
      </w:r>
      <w:proofErr w:type="gramEnd"/>
      <w:r w:rsidRPr="007728C8">
        <w:rPr>
          <w:rFonts w:ascii="宋体" w:hAnsi="宋体" w:hint="eastAsia"/>
          <w:sz w:val="24"/>
        </w:rPr>
        <w:t>经理</w:t>
      </w:r>
      <w:r w:rsidR="002F5061" w:rsidRPr="007728C8">
        <w:rPr>
          <w:rFonts w:ascii="宋体" w:hAnsi="宋体" w:hint="eastAsia"/>
          <w:sz w:val="24"/>
        </w:rPr>
        <w:t>。</w:t>
      </w:r>
      <w:bookmarkEnd w:id="0"/>
    </w:p>
    <w:p w:rsidR="00923829" w:rsidRPr="007728C8" w:rsidRDefault="00CF4044" w:rsidP="00D22304">
      <w:pPr>
        <w:pStyle w:val="af0"/>
        <w:numPr>
          <w:ilvl w:val="1"/>
          <w:numId w:val="34"/>
        </w:numPr>
        <w:snapToGrid w:val="0"/>
        <w:spacing w:line="300" w:lineRule="auto"/>
        <w:ind w:firstLineChars="0"/>
        <w:rPr>
          <w:rFonts w:ascii="宋体" w:hAnsi="宋体"/>
          <w:sz w:val="24"/>
        </w:rPr>
      </w:pPr>
      <w:r w:rsidRPr="007728C8">
        <w:rPr>
          <w:rFonts w:ascii="宋体" w:hAnsi="宋体" w:hint="eastAsia"/>
          <w:sz w:val="24"/>
        </w:rPr>
        <w:t>申请的评审</w:t>
      </w:r>
    </w:p>
    <w:p w:rsidR="00CF4044" w:rsidRPr="00CF4044" w:rsidRDefault="00CF4044" w:rsidP="00CF4044">
      <w:pPr>
        <w:pStyle w:val="af0"/>
        <w:numPr>
          <w:ilvl w:val="2"/>
          <w:numId w:val="34"/>
        </w:numPr>
        <w:snapToGrid w:val="0"/>
        <w:spacing w:line="300" w:lineRule="auto"/>
        <w:ind w:firstLineChars="0"/>
        <w:rPr>
          <w:rFonts w:ascii="宋体" w:hAnsi="宋体"/>
          <w:sz w:val="24"/>
        </w:rPr>
      </w:pPr>
      <w:bookmarkStart w:id="1" w:name="OLE_LINK3"/>
      <w:r w:rsidRPr="007728C8">
        <w:rPr>
          <w:rFonts w:ascii="宋体" w:hAnsi="宋体" w:hint="eastAsia"/>
          <w:sz w:val="24"/>
        </w:rPr>
        <w:t>项目经理收到申请书后</w:t>
      </w:r>
      <w:bookmarkEnd w:id="1"/>
      <w:r w:rsidRPr="007728C8">
        <w:rPr>
          <w:rFonts w:ascii="宋体" w:hAnsi="宋体" w:hint="eastAsia"/>
          <w:sz w:val="24"/>
        </w:rPr>
        <w:t>，指定专人负责评审工作，填写申请评审表</w:t>
      </w:r>
      <w:r w:rsidRPr="007728C8">
        <w:rPr>
          <w:rFonts w:ascii="宋体" w:hAnsi="宋体"/>
          <w:sz w:val="24"/>
        </w:rPr>
        <w:t>(QP</w:t>
      </w:r>
      <w:r w:rsidR="007728C8" w:rsidRPr="007728C8">
        <w:rPr>
          <w:rFonts w:ascii="宋体" w:hAnsi="宋体"/>
          <w:sz w:val="24"/>
        </w:rPr>
        <w:t>V01</w:t>
      </w:r>
      <w:r w:rsidRPr="007728C8">
        <w:rPr>
          <w:rFonts w:ascii="宋体" w:hAnsi="宋体"/>
          <w:sz w:val="24"/>
        </w:rPr>
        <w:t>0</w:t>
      </w:r>
      <w:r w:rsidRPr="007728C8">
        <w:rPr>
          <w:rFonts w:ascii="宋体" w:hAnsi="宋体" w:hint="eastAsia"/>
          <w:sz w:val="24"/>
        </w:rPr>
        <w:t>4</w:t>
      </w:r>
      <w:r w:rsidRPr="007728C8">
        <w:rPr>
          <w:rFonts w:ascii="宋体" w:hAnsi="宋体"/>
          <w:sz w:val="24"/>
        </w:rPr>
        <w:t>)</w:t>
      </w:r>
      <w:r w:rsidRPr="007728C8">
        <w:rPr>
          <w:rFonts w:ascii="宋体" w:hAnsi="宋体" w:hint="eastAsia"/>
          <w:sz w:val="24"/>
        </w:rPr>
        <w:t>。</w:t>
      </w:r>
      <w:r>
        <w:rPr>
          <w:rFonts w:ascii="宋体" w:hAnsi="宋体" w:hint="eastAsia"/>
          <w:sz w:val="24"/>
        </w:rPr>
        <w:t>评审须在收到客户提交的</w:t>
      </w:r>
      <w:r w:rsidR="006A3232">
        <w:rPr>
          <w:rFonts w:ascii="宋体" w:hAnsi="宋体"/>
          <w:sz w:val="24"/>
        </w:rPr>
        <w:t>VCS</w:t>
      </w:r>
      <w:r>
        <w:rPr>
          <w:rFonts w:ascii="宋体" w:hAnsi="宋体" w:hint="eastAsia"/>
          <w:sz w:val="24"/>
        </w:rPr>
        <w:t>产品认证申请书后的</w:t>
      </w:r>
      <w:r w:rsidR="00025A0A">
        <w:rPr>
          <w:rFonts w:ascii="宋体" w:hAnsi="宋体" w:hint="eastAsia"/>
          <w:sz w:val="24"/>
        </w:rPr>
        <w:t>2个</w:t>
      </w:r>
      <w:r w:rsidR="00025A0A">
        <w:rPr>
          <w:rFonts w:ascii="宋体" w:hAnsi="宋体"/>
          <w:sz w:val="24"/>
        </w:rPr>
        <w:t>工作日内</w:t>
      </w:r>
      <w:r>
        <w:rPr>
          <w:rFonts w:ascii="宋体" w:hAnsi="宋体" w:hint="eastAsia"/>
          <w:sz w:val="24"/>
        </w:rPr>
        <w:t>完</w:t>
      </w:r>
      <w:r w:rsidRPr="00CF4044">
        <w:rPr>
          <w:rFonts w:ascii="宋体" w:hAnsi="宋体" w:hint="eastAsia"/>
          <w:sz w:val="24"/>
        </w:rPr>
        <w:t>成。</w:t>
      </w:r>
    </w:p>
    <w:p w:rsidR="00CF4044" w:rsidRDefault="005A49E3" w:rsidP="00CF4044">
      <w:pPr>
        <w:pStyle w:val="af0"/>
        <w:numPr>
          <w:ilvl w:val="2"/>
          <w:numId w:val="34"/>
        </w:numPr>
        <w:snapToGrid w:val="0"/>
        <w:spacing w:line="300" w:lineRule="auto"/>
        <w:ind w:firstLineChars="0"/>
        <w:rPr>
          <w:rFonts w:ascii="宋体" w:hAnsi="宋体"/>
          <w:sz w:val="24"/>
        </w:rPr>
      </w:pPr>
      <w:r>
        <w:rPr>
          <w:rFonts w:ascii="宋体" w:hAnsi="宋体" w:hint="eastAsia"/>
          <w:sz w:val="24"/>
        </w:rPr>
        <w:t>质量及采购部</w:t>
      </w:r>
      <w:r w:rsidR="00CF4044" w:rsidRPr="007728C8">
        <w:rPr>
          <w:rFonts w:ascii="宋体" w:hAnsi="宋体" w:hint="eastAsia"/>
          <w:sz w:val="24"/>
        </w:rPr>
        <w:t>应</w:t>
      </w:r>
      <w:r w:rsidR="00CF4044">
        <w:rPr>
          <w:rFonts w:ascii="宋体" w:hAnsi="宋体" w:hint="eastAsia"/>
          <w:sz w:val="24"/>
        </w:rPr>
        <w:t>定期</w:t>
      </w:r>
      <w:r w:rsidR="00CF4044" w:rsidRPr="007728C8">
        <w:rPr>
          <w:rFonts w:ascii="宋体" w:hAnsi="宋体" w:hint="eastAsia"/>
          <w:sz w:val="24"/>
        </w:rPr>
        <w:t>对</w:t>
      </w:r>
      <w:r w:rsidR="00025A0A">
        <w:rPr>
          <w:rFonts w:ascii="宋体" w:hAnsi="宋体" w:hint="eastAsia"/>
          <w:sz w:val="24"/>
        </w:rPr>
        <w:t>市场及客户服务</w:t>
      </w:r>
      <w:r w:rsidR="00CF4044" w:rsidRPr="007728C8">
        <w:rPr>
          <w:rFonts w:ascii="宋体" w:hAnsi="宋体" w:hint="eastAsia"/>
          <w:sz w:val="24"/>
        </w:rPr>
        <w:t>部的受理认证登记表进行监督检查。</w:t>
      </w:r>
    </w:p>
    <w:p w:rsidR="00CF4044" w:rsidRPr="007728C8" w:rsidRDefault="00CF4044" w:rsidP="00CF4044">
      <w:pPr>
        <w:pStyle w:val="af0"/>
        <w:numPr>
          <w:ilvl w:val="2"/>
          <w:numId w:val="34"/>
        </w:numPr>
        <w:snapToGrid w:val="0"/>
        <w:spacing w:line="300" w:lineRule="auto"/>
        <w:ind w:firstLineChars="0"/>
        <w:rPr>
          <w:rFonts w:ascii="宋体" w:hAnsi="宋体"/>
          <w:sz w:val="24"/>
        </w:rPr>
      </w:pPr>
      <w:r w:rsidRPr="007728C8">
        <w:rPr>
          <w:rFonts w:ascii="宋体" w:hAnsi="宋体"/>
          <w:sz w:val="24"/>
        </w:rPr>
        <w:t>评审内容</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lastRenderedPageBreak/>
        <w:t>分析项目概况；</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申请书填写的符合性和完整性；</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申请认证的产品是否属于</w:t>
      </w:r>
      <w:r w:rsidR="006A3232">
        <w:rPr>
          <w:rFonts w:ascii="宋体" w:hAnsi="宋体"/>
          <w:sz w:val="24"/>
        </w:rPr>
        <w:t>VCS</w:t>
      </w:r>
      <w:r w:rsidRPr="00CF4044">
        <w:rPr>
          <w:rFonts w:ascii="宋体" w:hAnsi="宋体" w:hint="eastAsia"/>
          <w:sz w:val="24"/>
        </w:rPr>
        <w:t>产品认证产品目录；</w:t>
      </w:r>
    </w:p>
    <w:p w:rsidR="00CF4044" w:rsidRPr="001B020B" w:rsidRDefault="00CF4044" w:rsidP="00CF4044">
      <w:pPr>
        <w:pStyle w:val="af0"/>
        <w:numPr>
          <w:ilvl w:val="0"/>
          <w:numId w:val="36"/>
        </w:numPr>
        <w:adjustRightInd w:val="0"/>
        <w:snapToGrid w:val="0"/>
        <w:spacing w:line="300" w:lineRule="auto"/>
        <w:ind w:firstLineChars="0"/>
        <w:rPr>
          <w:rFonts w:ascii="宋体" w:hAnsi="宋体"/>
          <w:color w:val="FF0000"/>
          <w:sz w:val="24"/>
        </w:rPr>
      </w:pPr>
      <w:r w:rsidRPr="001B020B">
        <w:rPr>
          <w:rFonts w:ascii="宋体" w:hAnsi="宋体" w:hint="eastAsia"/>
          <w:color w:val="FF0000"/>
          <w:sz w:val="24"/>
        </w:rPr>
        <w:t>申请单元划分及主检机型、差异机型、覆盖机型确认的合理性；</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双方在此次产品认证中对有关要求、权利和义务等方面的异议是否已得到解决；</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对于申请的认证范围、场所及特殊要求，本中心有能力实施认证；</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判断是否需要工厂审查；</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判断是否需要检测，需要检测时选择哪家签约实验室；</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判断是否有企业标准，如有</w:t>
      </w:r>
      <w:r w:rsidR="00025A0A">
        <w:rPr>
          <w:rFonts w:ascii="宋体" w:hAnsi="宋体" w:hint="eastAsia"/>
          <w:sz w:val="24"/>
        </w:rPr>
        <w:t>，</w:t>
      </w:r>
      <w:r w:rsidRPr="00CF4044">
        <w:rPr>
          <w:rFonts w:ascii="宋体" w:hAnsi="宋体" w:hint="eastAsia"/>
          <w:sz w:val="24"/>
        </w:rPr>
        <w:t>判断是否经过备案；</w:t>
      </w:r>
    </w:p>
    <w:p w:rsidR="00CF4044" w:rsidRPr="00CF4044" w:rsidRDefault="00CF4044" w:rsidP="00CF4044">
      <w:pPr>
        <w:pStyle w:val="af0"/>
        <w:numPr>
          <w:ilvl w:val="0"/>
          <w:numId w:val="36"/>
        </w:numPr>
        <w:adjustRightInd w:val="0"/>
        <w:snapToGrid w:val="0"/>
        <w:spacing w:line="300" w:lineRule="auto"/>
        <w:ind w:firstLineChars="0"/>
        <w:rPr>
          <w:rFonts w:ascii="宋体" w:hAnsi="宋体"/>
          <w:sz w:val="24"/>
        </w:rPr>
      </w:pPr>
      <w:r w:rsidRPr="00CF4044">
        <w:rPr>
          <w:rFonts w:ascii="宋体" w:hAnsi="宋体" w:hint="eastAsia"/>
          <w:sz w:val="24"/>
        </w:rPr>
        <w:t>申请产品是否有法律法规要求。</w:t>
      </w:r>
    </w:p>
    <w:p w:rsidR="00CF4044" w:rsidRPr="007728C8" w:rsidRDefault="00CF4044" w:rsidP="00CF4044">
      <w:pPr>
        <w:pStyle w:val="af0"/>
        <w:numPr>
          <w:ilvl w:val="2"/>
          <w:numId w:val="34"/>
        </w:numPr>
        <w:snapToGrid w:val="0"/>
        <w:spacing w:line="300" w:lineRule="auto"/>
        <w:ind w:firstLineChars="0"/>
        <w:rPr>
          <w:rFonts w:ascii="宋体" w:hAnsi="宋体"/>
          <w:color w:val="000000" w:themeColor="text1"/>
          <w:sz w:val="24"/>
        </w:rPr>
      </w:pPr>
      <w:r w:rsidRPr="007728C8">
        <w:rPr>
          <w:rFonts w:ascii="宋体" w:hAnsi="宋体" w:hint="eastAsia"/>
          <w:color w:val="000000" w:themeColor="text1"/>
          <w:sz w:val="24"/>
        </w:rPr>
        <w:t>评审依据</w:t>
      </w:r>
    </w:p>
    <w:p w:rsidR="00CF4044" w:rsidRPr="00CF4044" w:rsidRDefault="006A3232" w:rsidP="00CF4044">
      <w:pPr>
        <w:pStyle w:val="af0"/>
        <w:numPr>
          <w:ilvl w:val="0"/>
          <w:numId w:val="37"/>
        </w:numPr>
        <w:adjustRightInd w:val="0"/>
        <w:snapToGrid w:val="0"/>
        <w:spacing w:line="300" w:lineRule="auto"/>
        <w:ind w:firstLineChars="0"/>
        <w:rPr>
          <w:rFonts w:ascii="宋体" w:hAnsi="宋体"/>
          <w:sz w:val="24"/>
        </w:rPr>
      </w:pPr>
      <w:r>
        <w:rPr>
          <w:rFonts w:ascii="宋体" w:hAnsi="宋体"/>
          <w:sz w:val="24"/>
        </w:rPr>
        <w:t>VCS</w:t>
      </w:r>
      <w:r w:rsidR="00CF4044" w:rsidRPr="00CF4044">
        <w:rPr>
          <w:rFonts w:ascii="宋体" w:hAnsi="宋体" w:hint="eastAsia"/>
          <w:sz w:val="24"/>
        </w:rPr>
        <w:t>规定的</w:t>
      </w:r>
      <w:r w:rsidR="00025A0A">
        <w:rPr>
          <w:rFonts w:ascii="宋体" w:hAnsi="宋体" w:hint="eastAsia"/>
          <w:sz w:val="24"/>
        </w:rPr>
        <w:t>认证</w:t>
      </w:r>
      <w:r w:rsidR="00CF4044" w:rsidRPr="00CF4044">
        <w:rPr>
          <w:rFonts w:ascii="宋体" w:hAnsi="宋体" w:hint="eastAsia"/>
          <w:sz w:val="24"/>
        </w:rPr>
        <w:t>申请书格式及内容；</w:t>
      </w:r>
    </w:p>
    <w:p w:rsidR="00CF4044" w:rsidRPr="00CF4044" w:rsidRDefault="006A3232" w:rsidP="00CF4044">
      <w:pPr>
        <w:pStyle w:val="af0"/>
        <w:numPr>
          <w:ilvl w:val="0"/>
          <w:numId w:val="37"/>
        </w:numPr>
        <w:adjustRightInd w:val="0"/>
        <w:snapToGrid w:val="0"/>
        <w:spacing w:line="300" w:lineRule="auto"/>
        <w:ind w:firstLineChars="0"/>
        <w:rPr>
          <w:rFonts w:ascii="宋体" w:hAnsi="宋体"/>
          <w:sz w:val="24"/>
        </w:rPr>
      </w:pPr>
      <w:r>
        <w:rPr>
          <w:rFonts w:ascii="宋体" w:hAnsi="宋体"/>
          <w:sz w:val="24"/>
        </w:rPr>
        <w:t>VCS</w:t>
      </w:r>
      <w:r w:rsidR="00CF4044" w:rsidRPr="00CF4044">
        <w:rPr>
          <w:rFonts w:ascii="宋体" w:hAnsi="宋体" w:hint="eastAsia"/>
          <w:sz w:val="24"/>
        </w:rPr>
        <w:t>产品认证产品目录；</w:t>
      </w:r>
    </w:p>
    <w:p w:rsidR="00CF4044" w:rsidRPr="00CF4044" w:rsidRDefault="00CF4044" w:rsidP="00CF4044">
      <w:pPr>
        <w:pStyle w:val="af0"/>
        <w:numPr>
          <w:ilvl w:val="0"/>
          <w:numId w:val="37"/>
        </w:numPr>
        <w:adjustRightInd w:val="0"/>
        <w:snapToGrid w:val="0"/>
        <w:spacing w:line="300" w:lineRule="auto"/>
        <w:ind w:firstLineChars="0"/>
        <w:rPr>
          <w:rFonts w:ascii="宋体" w:hAnsi="宋体"/>
          <w:sz w:val="24"/>
        </w:rPr>
      </w:pPr>
      <w:r w:rsidRPr="00CF4044">
        <w:rPr>
          <w:rFonts w:ascii="宋体" w:hAnsi="宋体" w:hint="eastAsia"/>
          <w:sz w:val="24"/>
        </w:rPr>
        <w:t>具体产品认证实施规则或申请单元划分作业指导书</w:t>
      </w:r>
      <w:r>
        <w:rPr>
          <w:rFonts w:ascii="宋体" w:hAnsi="宋体" w:hint="eastAsia"/>
          <w:sz w:val="24"/>
        </w:rPr>
        <w:t>；</w:t>
      </w:r>
    </w:p>
    <w:p w:rsidR="00CF4044" w:rsidRPr="00CF4044" w:rsidRDefault="00CF4044" w:rsidP="00CF4044">
      <w:pPr>
        <w:pStyle w:val="af0"/>
        <w:numPr>
          <w:ilvl w:val="0"/>
          <w:numId w:val="37"/>
        </w:numPr>
        <w:adjustRightInd w:val="0"/>
        <w:snapToGrid w:val="0"/>
        <w:spacing w:line="300" w:lineRule="auto"/>
        <w:ind w:firstLineChars="0"/>
        <w:rPr>
          <w:rFonts w:ascii="宋体" w:hAnsi="宋体"/>
          <w:sz w:val="24"/>
        </w:rPr>
      </w:pPr>
      <w:r w:rsidRPr="00CF4044">
        <w:rPr>
          <w:rFonts w:ascii="宋体" w:hAnsi="宋体"/>
          <w:sz w:val="24"/>
        </w:rPr>
        <w:t>其它相关要求</w:t>
      </w:r>
      <w:r w:rsidRPr="00CF4044">
        <w:rPr>
          <w:rFonts w:ascii="宋体" w:hAnsi="宋体" w:hint="eastAsia"/>
          <w:sz w:val="24"/>
        </w:rPr>
        <w:t>。</w:t>
      </w:r>
    </w:p>
    <w:p w:rsidR="00923829" w:rsidRDefault="00CF4044" w:rsidP="00D22304">
      <w:pPr>
        <w:pStyle w:val="af0"/>
        <w:numPr>
          <w:ilvl w:val="1"/>
          <w:numId w:val="34"/>
        </w:numPr>
        <w:snapToGrid w:val="0"/>
        <w:spacing w:line="300" w:lineRule="auto"/>
        <w:ind w:firstLineChars="0"/>
        <w:rPr>
          <w:rFonts w:ascii="宋体" w:hAnsi="宋体"/>
          <w:color w:val="000000"/>
          <w:sz w:val="24"/>
        </w:rPr>
      </w:pPr>
      <w:r w:rsidRPr="007728C8">
        <w:rPr>
          <w:rFonts w:ascii="宋体" w:hAnsi="宋体" w:hint="eastAsia"/>
          <w:color w:val="000000" w:themeColor="text1"/>
          <w:sz w:val="24"/>
        </w:rPr>
        <w:t>认证合同的签订</w:t>
      </w:r>
    </w:p>
    <w:p w:rsidR="007728C8" w:rsidRPr="007728C8" w:rsidRDefault="007728C8" w:rsidP="00CF4044">
      <w:pPr>
        <w:pStyle w:val="af0"/>
        <w:numPr>
          <w:ilvl w:val="2"/>
          <w:numId w:val="34"/>
        </w:numPr>
        <w:snapToGrid w:val="0"/>
        <w:spacing w:line="300" w:lineRule="auto"/>
        <w:ind w:firstLineChars="0"/>
        <w:rPr>
          <w:rFonts w:ascii="宋体" w:hAnsi="宋体"/>
          <w:sz w:val="24"/>
        </w:rPr>
      </w:pPr>
      <w:r w:rsidRPr="007728C8">
        <w:rPr>
          <w:rFonts w:ascii="宋体" w:hAnsi="宋体"/>
          <w:sz w:val="24"/>
        </w:rPr>
        <w:t>经评审满足要求，</w:t>
      </w:r>
      <w:r w:rsidR="001B020B">
        <w:rPr>
          <w:rFonts w:ascii="宋体" w:hAnsi="宋体" w:hint="eastAsia"/>
          <w:sz w:val="24"/>
        </w:rPr>
        <w:t>方可</w:t>
      </w:r>
      <w:r w:rsidR="00CF4044" w:rsidRPr="007728C8">
        <w:rPr>
          <w:rFonts w:ascii="宋体" w:hAnsi="宋体"/>
          <w:sz w:val="24"/>
        </w:rPr>
        <w:t>受理认证申请</w:t>
      </w:r>
      <w:r w:rsidR="00CF4044" w:rsidRPr="007728C8">
        <w:rPr>
          <w:rFonts w:ascii="宋体" w:hAnsi="宋体" w:hint="eastAsia"/>
          <w:sz w:val="24"/>
        </w:rPr>
        <w:t>。</w:t>
      </w:r>
      <w:r w:rsidRPr="007728C8">
        <w:rPr>
          <w:rFonts w:ascii="宋体" w:hAnsi="宋体" w:hint="eastAsia"/>
          <w:sz w:val="24"/>
        </w:rPr>
        <w:t>项目经理将评审结果记录在申请评审表</w:t>
      </w:r>
      <w:r w:rsidRPr="007728C8">
        <w:rPr>
          <w:rFonts w:ascii="宋体" w:hAnsi="宋体"/>
          <w:sz w:val="24"/>
        </w:rPr>
        <w:t>(QPV0104</w:t>
      </w:r>
      <w:r w:rsidRPr="007728C8">
        <w:rPr>
          <w:rFonts w:ascii="宋体" w:hAnsi="宋体" w:hint="eastAsia"/>
          <w:sz w:val="24"/>
        </w:rPr>
        <w:t>)内</w:t>
      </w:r>
      <w:r w:rsidRPr="007728C8">
        <w:rPr>
          <w:rFonts w:ascii="宋体" w:hAnsi="宋体"/>
          <w:sz w:val="24"/>
        </w:rPr>
        <w:t>。</w:t>
      </w:r>
    </w:p>
    <w:p w:rsidR="00CF4044" w:rsidRPr="007728C8" w:rsidRDefault="005869AF" w:rsidP="00CF4044">
      <w:pPr>
        <w:pStyle w:val="af0"/>
        <w:numPr>
          <w:ilvl w:val="2"/>
          <w:numId w:val="34"/>
        </w:numPr>
        <w:snapToGrid w:val="0"/>
        <w:spacing w:line="300" w:lineRule="auto"/>
        <w:ind w:firstLineChars="0"/>
        <w:rPr>
          <w:rFonts w:ascii="宋体" w:hAnsi="宋体"/>
          <w:sz w:val="24"/>
        </w:rPr>
      </w:pPr>
      <w:r>
        <w:rPr>
          <w:rFonts w:ascii="宋体" w:hAnsi="宋体" w:hint="eastAsia"/>
          <w:color w:val="000000"/>
          <w:sz w:val="24"/>
        </w:rPr>
        <w:t>市场及客户服务部</w:t>
      </w:r>
      <w:r w:rsidR="00CF4044" w:rsidRPr="007728C8">
        <w:rPr>
          <w:rFonts w:ascii="宋体" w:hAnsi="宋体" w:hint="eastAsia"/>
          <w:sz w:val="24"/>
        </w:rPr>
        <w:t>向申请人发出认证受理通知单</w:t>
      </w:r>
      <w:r w:rsidR="00950119" w:rsidRPr="007728C8">
        <w:rPr>
          <w:rFonts w:ascii="宋体" w:hAnsi="宋体" w:hint="eastAsia"/>
          <w:sz w:val="24"/>
        </w:rPr>
        <w:t>(</w:t>
      </w:r>
      <w:r w:rsidR="00CF4044" w:rsidRPr="007728C8">
        <w:rPr>
          <w:rFonts w:ascii="宋体" w:hAnsi="宋体"/>
          <w:sz w:val="24"/>
        </w:rPr>
        <w:t>QP</w:t>
      </w:r>
      <w:r w:rsidR="007728C8" w:rsidRPr="007728C8">
        <w:rPr>
          <w:rFonts w:ascii="宋体" w:hAnsi="宋体"/>
          <w:sz w:val="24"/>
        </w:rPr>
        <w:t>V01</w:t>
      </w:r>
      <w:r w:rsidR="00CF4044" w:rsidRPr="007728C8">
        <w:rPr>
          <w:rFonts w:ascii="宋体" w:hAnsi="宋体"/>
          <w:sz w:val="24"/>
        </w:rPr>
        <w:t>05</w:t>
      </w:r>
      <w:r w:rsidR="00950119" w:rsidRPr="007728C8">
        <w:rPr>
          <w:rFonts w:ascii="宋体" w:hAnsi="宋体"/>
          <w:sz w:val="24"/>
        </w:rPr>
        <w:t>)</w:t>
      </w:r>
      <w:r w:rsidR="00CF4044" w:rsidRPr="007728C8">
        <w:rPr>
          <w:rFonts w:ascii="宋体" w:hAnsi="宋体" w:hint="eastAsia"/>
          <w:sz w:val="24"/>
        </w:rPr>
        <w:t>，同时与企业签订认证合同</w:t>
      </w:r>
      <w:r w:rsidR="00950119" w:rsidRPr="007728C8">
        <w:rPr>
          <w:rFonts w:ascii="宋体" w:hAnsi="宋体" w:hint="eastAsia"/>
          <w:sz w:val="24"/>
        </w:rPr>
        <w:t>（</w:t>
      </w:r>
      <w:r w:rsidR="00CF4044" w:rsidRPr="007728C8">
        <w:rPr>
          <w:rFonts w:ascii="宋体" w:hAnsi="宋体"/>
          <w:sz w:val="24"/>
        </w:rPr>
        <w:t>QP</w:t>
      </w:r>
      <w:r w:rsidR="007728C8" w:rsidRPr="007728C8">
        <w:rPr>
          <w:rFonts w:ascii="宋体" w:hAnsi="宋体"/>
          <w:sz w:val="24"/>
        </w:rPr>
        <w:t>V01</w:t>
      </w:r>
      <w:r w:rsidR="00CF4044" w:rsidRPr="007728C8">
        <w:rPr>
          <w:rFonts w:ascii="宋体" w:hAnsi="宋体"/>
          <w:sz w:val="24"/>
        </w:rPr>
        <w:t>06</w:t>
      </w:r>
      <w:r w:rsidR="00950119" w:rsidRPr="007728C8">
        <w:rPr>
          <w:rFonts w:ascii="宋体" w:hAnsi="宋体"/>
          <w:sz w:val="24"/>
        </w:rPr>
        <w:t>）</w:t>
      </w:r>
      <w:r w:rsidR="00AF1D90">
        <w:rPr>
          <w:rFonts w:ascii="宋体" w:hAnsi="宋体" w:hint="eastAsia"/>
          <w:sz w:val="24"/>
        </w:rPr>
        <w:t>,</w:t>
      </w:r>
      <w:r w:rsidR="00CF4044" w:rsidRPr="007728C8">
        <w:rPr>
          <w:rFonts w:ascii="宋体" w:hAnsi="宋体" w:hint="eastAsia"/>
          <w:sz w:val="24"/>
        </w:rPr>
        <w:t>并向申请人说明认证收费项目、收费标准和在以后的认证过程中双方所具有的权利和义务。合同需经</w:t>
      </w:r>
      <w:r w:rsidR="00025A0A">
        <w:rPr>
          <w:rFonts w:ascii="宋体" w:hAnsi="宋体" w:hint="eastAsia"/>
          <w:sz w:val="24"/>
        </w:rPr>
        <w:t>质量</w:t>
      </w:r>
      <w:r w:rsidR="00025A0A">
        <w:rPr>
          <w:rFonts w:ascii="宋体" w:hAnsi="宋体"/>
          <w:sz w:val="24"/>
        </w:rPr>
        <w:t>及采购部和综合管理部</w:t>
      </w:r>
      <w:r w:rsidR="00CF4044" w:rsidRPr="007728C8">
        <w:rPr>
          <w:rFonts w:ascii="宋体" w:hAnsi="宋体" w:hint="eastAsia"/>
          <w:sz w:val="24"/>
        </w:rPr>
        <w:t>进行评审之后方可签订。</w:t>
      </w:r>
    </w:p>
    <w:p w:rsidR="00CF4044" w:rsidRPr="007728C8" w:rsidRDefault="00CF4044" w:rsidP="00CF4044">
      <w:pPr>
        <w:pStyle w:val="af0"/>
        <w:numPr>
          <w:ilvl w:val="2"/>
          <w:numId w:val="34"/>
        </w:numPr>
        <w:snapToGrid w:val="0"/>
        <w:spacing w:line="300" w:lineRule="auto"/>
        <w:ind w:firstLineChars="0"/>
        <w:rPr>
          <w:rFonts w:ascii="宋体" w:hAnsi="宋体"/>
          <w:sz w:val="24"/>
        </w:rPr>
      </w:pPr>
      <w:r w:rsidRPr="007728C8">
        <w:rPr>
          <w:rFonts w:ascii="宋体" w:hAnsi="宋体" w:hint="eastAsia"/>
          <w:sz w:val="24"/>
        </w:rPr>
        <w:t>合同由主管</w:t>
      </w:r>
      <w:r w:rsidR="00177105">
        <w:rPr>
          <w:rFonts w:ascii="宋体" w:hAnsi="宋体" w:hint="eastAsia"/>
          <w:sz w:val="24"/>
        </w:rPr>
        <w:t>领导</w:t>
      </w:r>
      <w:r w:rsidRPr="007728C8">
        <w:rPr>
          <w:rFonts w:ascii="宋体" w:hAnsi="宋体" w:hint="eastAsia"/>
          <w:sz w:val="24"/>
        </w:rPr>
        <w:t>或授权人与申请人签订。</w:t>
      </w:r>
    </w:p>
    <w:p w:rsidR="000B4233" w:rsidRDefault="00AF1D90" w:rsidP="00CF4044">
      <w:pPr>
        <w:pStyle w:val="af0"/>
        <w:numPr>
          <w:ilvl w:val="2"/>
          <w:numId w:val="34"/>
        </w:numPr>
        <w:snapToGrid w:val="0"/>
        <w:spacing w:line="300" w:lineRule="auto"/>
        <w:ind w:firstLineChars="0"/>
        <w:rPr>
          <w:rFonts w:ascii="宋体" w:hAnsi="宋体"/>
          <w:color w:val="000000" w:themeColor="text1"/>
          <w:sz w:val="24"/>
        </w:rPr>
      </w:pPr>
      <w:r>
        <w:rPr>
          <w:rFonts w:ascii="宋体" w:hAnsi="宋体" w:hint="eastAsia"/>
          <w:sz w:val="24"/>
        </w:rPr>
        <w:t>在合同签订后，由</w:t>
      </w:r>
      <w:r w:rsidR="00177105">
        <w:rPr>
          <w:rFonts w:ascii="宋体" w:hAnsi="宋体" w:hint="eastAsia"/>
          <w:sz w:val="24"/>
        </w:rPr>
        <w:t>市场及客户服务部</w:t>
      </w:r>
      <w:r>
        <w:rPr>
          <w:rFonts w:ascii="宋体" w:hAnsi="宋体" w:hint="eastAsia"/>
          <w:sz w:val="24"/>
        </w:rPr>
        <w:t>与</w:t>
      </w:r>
      <w:r w:rsidR="00177105">
        <w:rPr>
          <w:rFonts w:ascii="宋体" w:hAnsi="宋体" w:hint="eastAsia"/>
          <w:sz w:val="24"/>
        </w:rPr>
        <w:t>业务</w:t>
      </w:r>
      <w:r w:rsidR="00CF4044" w:rsidRPr="007728C8">
        <w:rPr>
          <w:rFonts w:ascii="宋体" w:hAnsi="宋体" w:hint="eastAsia"/>
          <w:sz w:val="24"/>
        </w:rPr>
        <w:t>部门负责人共同协商确定项目组成员，并与项目组成员签署保密和公正性声明</w:t>
      </w:r>
      <w:r w:rsidR="00950119" w:rsidRPr="007728C8">
        <w:rPr>
          <w:rFonts w:ascii="宋体" w:hAnsi="宋体" w:hint="eastAsia"/>
          <w:sz w:val="24"/>
        </w:rPr>
        <w:t>（</w:t>
      </w:r>
      <w:r w:rsidR="00CF4044" w:rsidRPr="007728C8">
        <w:rPr>
          <w:rFonts w:ascii="宋体" w:hAnsi="宋体"/>
          <w:sz w:val="24"/>
        </w:rPr>
        <w:t>QP</w:t>
      </w:r>
      <w:r w:rsidR="007728C8" w:rsidRPr="007728C8">
        <w:rPr>
          <w:rFonts w:ascii="宋体" w:hAnsi="宋体"/>
          <w:sz w:val="24"/>
        </w:rPr>
        <w:t>V01</w:t>
      </w:r>
      <w:r w:rsidR="00CF4044" w:rsidRPr="007728C8">
        <w:rPr>
          <w:rFonts w:ascii="宋体" w:hAnsi="宋体"/>
          <w:sz w:val="24"/>
        </w:rPr>
        <w:t>09</w:t>
      </w:r>
      <w:r w:rsidR="00950119" w:rsidRPr="007728C8">
        <w:rPr>
          <w:rFonts w:ascii="宋体" w:hAnsi="宋体" w:hint="eastAsia"/>
          <w:sz w:val="24"/>
        </w:rPr>
        <w:t>）</w:t>
      </w:r>
      <w:r w:rsidR="00CF4044" w:rsidRPr="00B72F13">
        <w:rPr>
          <w:rFonts w:ascii="宋体" w:hAnsi="宋体"/>
          <w:color w:val="000000" w:themeColor="text1"/>
          <w:sz w:val="24"/>
        </w:rPr>
        <w:t>。</w:t>
      </w:r>
    </w:p>
    <w:p w:rsidR="00CF4044" w:rsidRPr="00CF4044" w:rsidRDefault="00CF4044" w:rsidP="00CF4044">
      <w:pPr>
        <w:pStyle w:val="af0"/>
        <w:numPr>
          <w:ilvl w:val="1"/>
          <w:numId w:val="34"/>
        </w:numPr>
        <w:tabs>
          <w:tab w:val="num" w:pos="945"/>
        </w:tabs>
        <w:snapToGrid w:val="0"/>
        <w:spacing w:line="300" w:lineRule="auto"/>
        <w:ind w:firstLineChars="0"/>
        <w:rPr>
          <w:rFonts w:ascii="宋体" w:hAnsi="宋体"/>
          <w:color w:val="000000" w:themeColor="text1"/>
          <w:sz w:val="24"/>
        </w:rPr>
      </w:pPr>
      <w:r w:rsidRPr="00CF4044">
        <w:rPr>
          <w:rFonts w:ascii="宋体" w:hAnsi="宋体" w:hint="eastAsia"/>
          <w:color w:val="000000" w:themeColor="text1"/>
          <w:sz w:val="24"/>
        </w:rPr>
        <w:t>产品评价及工厂</w:t>
      </w:r>
      <w:r w:rsidR="00950119">
        <w:rPr>
          <w:rFonts w:ascii="宋体" w:hAnsi="宋体" w:hint="eastAsia"/>
          <w:color w:val="000000" w:themeColor="text1"/>
          <w:sz w:val="24"/>
        </w:rPr>
        <w:t>检查</w:t>
      </w:r>
      <w:r w:rsidRPr="00CF4044">
        <w:rPr>
          <w:rFonts w:ascii="宋体" w:hAnsi="宋体" w:hint="eastAsia"/>
          <w:color w:val="000000" w:themeColor="text1"/>
          <w:sz w:val="24"/>
        </w:rPr>
        <w:t>任务的下达</w:t>
      </w:r>
    </w:p>
    <w:p w:rsidR="00CF4044" w:rsidRPr="00CF4044" w:rsidRDefault="00CF4044" w:rsidP="0014569D">
      <w:pPr>
        <w:pStyle w:val="af0"/>
        <w:numPr>
          <w:ilvl w:val="2"/>
          <w:numId w:val="34"/>
        </w:numPr>
        <w:snapToGrid w:val="0"/>
        <w:spacing w:line="300" w:lineRule="auto"/>
        <w:ind w:firstLineChars="0"/>
        <w:rPr>
          <w:rFonts w:ascii="宋体" w:hAnsi="宋体"/>
          <w:color w:val="000000" w:themeColor="text1"/>
          <w:sz w:val="24"/>
        </w:rPr>
      </w:pPr>
      <w:r w:rsidRPr="00CF4044">
        <w:rPr>
          <w:rFonts w:ascii="宋体" w:hAnsi="宋体" w:hint="eastAsia"/>
          <w:color w:val="000000" w:themeColor="text1"/>
          <w:sz w:val="24"/>
        </w:rPr>
        <w:t>业务部按照《</w:t>
      </w:r>
      <w:r w:rsidR="001A62B7" w:rsidRPr="001A62B7">
        <w:rPr>
          <w:rFonts w:ascii="宋体" w:hAnsi="宋体" w:hint="eastAsia"/>
          <w:color w:val="000000" w:themeColor="text1"/>
          <w:sz w:val="24"/>
        </w:rPr>
        <w:t>自愿性产品认证</w:t>
      </w:r>
      <w:r w:rsidR="00950119">
        <w:rPr>
          <w:rFonts w:ascii="宋体" w:hAnsi="宋体" w:hint="eastAsia"/>
          <w:color w:val="000000" w:themeColor="text1"/>
          <w:sz w:val="24"/>
        </w:rPr>
        <w:t xml:space="preserve"> </w:t>
      </w:r>
      <w:r w:rsidR="001A62B7" w:rsidRPr="001A62B7">
        <w:rPr>
          <w:rFonts w:ascii="宋体" w:hAnsi="宋体" w:hint="eastAsia"/>
          <w:color w:val="000000" w:themeColor="text1"/>
          <w:sz w:val="24"/>
        </w:rPr>
        <w:t>产品评价程序</w:t>
      </w:r>
      <w:r w:rsidRPr="00CF4044">
        <w:rPr>
          <w:rFonts w:ascii="宋体" w:hAnsi="宋体" w:hint="eastAsia"/>
          <w:color w:val="000000" w:themeColor="text1"/>
          <w:sz w:val="24"/>
        </w:rPr>
        <w:t>》（</w:t>
      </w:r>
      <w:r w:rsidR="006A3232">
        <w:rPr>
          <w:rFonts w:ascii="宋体" w:hAnsi="宋体"/>
          <w:color w:val="000000" w:themeColor="text1"/>
          <w:sz w:val="24"/>
        </w:rPr>
        <w:t>VCS</w:t>
      </w:r>
      <w:r w:rsidR="001A62B7">
        <w:rPr>
          <w:rFonts w:ascii="宋体" w:hAnsi="宋体"/>
          <w:color w:val="000000" w:themeColor="text1"/>
          <w:sz w:val="24"/>
        </w:rPr>
        <w:t>-</w:t>
      </w:r>
      <w:r w:rsidRPr="00CF4044">
        <w:rPr>
          <w:rFonts w:ascii="宋体" w:hAnsi="宋体" w:hint="eastAsia"/>
          <w:color w:val="000000" w:themeColor="text1"/>
          <w:sz w:val="24"/>
        </w:rPr>
        <w:t>QP</w:t>
      </w:r>
      <w:r w:rsidR="0014569D">
        <w:rPr>
          <w:rFonts w:ascii="宋体" w:hAnsi="宋体"/>
          <w:color w:val="000000" w:themeColor="text1"/>
          <w:sz w:val="24"/>
        </w:rPr>
        <w:t>-V</w:t>
      </w:r>
      <w:r w:rsidRPr="00CF4044">
        <w:rPr>
          <w:rFonts w:ascii="宋体" w:hAnsi="宋体"/>
          <w:color w:val="000000" w:themeColor="text1"/>
          <w:sz w:val="24"/>
        </w:rPr>
        <w:t>02</w:t>
      </w:r>
      <w:r w:rsidRPr="00CF4044">
        <w:rPr>
          <w:rFonts w:ascii="宋体" w:hAnsi="宋体" w:hint="eastAsia"/>
          <w:color w:val="000000" w:themeColor="text1"/>
          <w:sz w:val="24"/>
        </w:rPr>
        <w:t>）及《</w:t>
      </w:r>
      <w:r w:rsidR="0014569D" w:rsidRPr="0014569D">
        <w:rPr>
          <w:rFonts w:ascii="宋体" w:hAnsi="宋体" w:hint="eastAsia"/>
          <w:color w:val="000000" w:themeColor="text1"/>
          <w:sz w:val="24"/>
        </w:rPr>
        <w:t>自愿性产品认证</w:t>
      </w:r>
      <w:r w:rsidR="00950119">
        <w:rPr>
          <w:rFonts w:ascii="宋体" w:hAnsi="宋体" w:hint="eastAsia"/>
          <w:color w:val="000000" w:themeColor="text1"/>
          <w:sz w:val="24"/>
        </w:rPr>
        <w:t xml:space="preserve"> </w:t>
      </w:r>
      <w:r w:rsidR="0014569D" w:rsidRPr="0014569D">
        <w:rPr>
          <w:rFonts w:ascii="宋体" w:hAnsi="宋体" w:hint="eastAsia"/>
          <w:color w:val="000000" w:themeColor="text1"/>
          <w:sz w:val="24"/>
        </w:rPr>
        <w:t>工厂检查</w:t>
      </w:r>
      <w:r w:rsidR="007728C8">
        <w:rPr>
          <w:rFonts w:ascii="宋体" w:hAnsi="宋体" w:hint="eastAsia"/>
          <w:color w:val="000000" w:themeColor="text1"/>
          <w:sz w:val="24"/>
        </w:rPr>
        <w:t>控制</w:t>
      </w:r>
      <w:r w:rsidR="0014569D" w:rsidRPr="0014569D">
        <w:rPr>
          <w:rFonts w:ascii="宋体" w:hAnsi="宋体" w:hint="eastAsia"/>
          <w:color w:val="000000" w:themeColor="text1"/>
          <w:sz w:val="24"/>
        </w:rPr>
        <w:t>程序</w:t>
      </w:r>
      <w:r w:rsidRPr="00CF4044">
        <w:rPr>
          <w:rFonts w:ascii="宋体" w:hAnsi="宋体" w:hint="eastAsia"/>
          <w:color w:val="000000" w:themeColor="text1"/>
          <w:sz w:val="24"/>
        </w:rPr>
        <w:t>》（</w:t>
      </w:r>
      <w:r w:rsidR="006A3232">
        <w:rPr>
          <w:rFonts w:ascii="宋体" w:hAnsi="宋体" w:hint="eastAsia"/>
          <w:color w:val="000000" w:themeColor="text1"/>
          <w:sz w:val="24"/>
        </w:rPr>
        <w:t>VCS</w:t>
      </w:r>
      <w:r w:rsidR="0014569D" w:rsidRPr="0014569D">
        <w:rPr>
          <w:rFonts w:ascii="宋体" w:hAnsi="宋体" w:hint="eastAsia"/>
          <w:color w:val="000000" w:themeColor="text1"/>
          <w:sz w:val="24"/>
        </w:rPr>
        <w:t>-QP-V03</w:t>
      </w:r>
      <w:r w:rsidRPr="00CF4044">
        <w:rPr>
          <w:rFonts w:ascii="宋体" w:hAnsi="宋体" w:hint="eastAsia"/>
          <w:color w:val="000000" w:themeColor="text1"/>
          <w:sz w:val="24"/>
        </w:rPr>
        <w:t>）对认证产品进行评价。</w:t>
      </w:r>
    </w:p>
    <w:p w:rsidR="00EA24BF" w:rsidRPr="00CF4044" w:rsidRDefault="00EA24BF" w:rsidP="00CF4044">
      <w:pPr>
        <w:pStyle w:val="af0"/>
        <w:numPr>
          <w:ilvl w:val="0"/>
          <w:numId w:val="34"/>
        </w:numPr>
        <w:snapToGrid w:val="0"/>
        <w:spacing w:line="300" w:lineRule="auto"/>
        <w:ind w:firstLineChars="0"/>
        <w:rPr>
          <w:rFonts w:ascii="宋体" w:hAnsi="宋体"/>
          <w:b/>
          <w:color w:val="000000"/>
          <w:sz w:val="28"/>
        </w:rPr>
      </w:pPr>
      <w:r w:rsidRPr="00CF4044">
        <w:rPr>
          <w:rFonts w:ascii="宋体" w:hAnsi="宋体" w:hint="eastAsia"/>
          <w:b/>
          <w:color w:val="000000"/>
          <w:sz w:val="28"/>
        </w:rPr>
        <w:t>相关</w:t>
      </w:r>
      <w:r w:rsidR="00645722" w:rsidRPr="00CF4044">
        <w:rPr>
          <w:rFonts w:ascii="宋体" w:hAnsi="宋体" w:hint="eastAsia"/>
          <w:b/>
          <w:color w:val="000000"/>
          <w:sz w:val="28"/>
        </w:rPr>
        <w:t>文件</w:t>
      </w:r>
    </w:p>
    <w:p w:rsidR="00EA24BF" w:rsidRPr="007728C8" w:rsidRDefault="00F9346C" w:rsidP="001A62B7">
      <w:pPr>
        <w:pStyle w:val="af0"/>
        <w:numPr>
          <w:ilvl w:val="0"/>
          <w:numId w:val="38"/>
        </w:numPr>
        <w:tabs>
          <w:tab w:val="left" w:pos="426"/>
        </w:tabs>
        <w:snapToGrid w:val="0"/>
        <w:spacing w:line="300" w:lineRule="auto"/>
        <w:ind w:leftChars="200" w:left="420" w:firstLineChars="0" w:firstLine="0"/>
        <w:rPr>
          <w:rFonts w:ascii="宋体" w:hAnsi="宋体"/>
          <w:sz w:val="24"/>
        </w:rPr>
      </w:pPr>
      <w:r w:rsidRPr="007728C8">
        <w:rPr>
          <w:rFonts w:ascii="宋体" w:hAnsi="宋体" w:hint="eastAsia"/>
          <w:sz w:val="24"/>
        </w:rPr>
        <w:t>《</w:t>
      </w:r>
      <w:r w:rsidR="00950119" w:rsidRPr="007728C8">
        <w:rPr>
          <w:rFonts w:ascii="宋体" w:hAnsi="宋体" w:hint="eastAsia"/>
          <w:sz w:val="24"/>
        </w:rPr>
        <w:t>自愿性产品认证 产品评价程序</w:t>
      </w:r>
      <w:r w:rsidRPr="007728C8">
        <w:rPr>
          <w:rFonts w:ascii="宋体" w:hAnsi="宋体" w:hint="eastAsia"/>
          <w:sz w:val="24"/>
        </w:rPr>
        <w:t>》</w:t>
      </w:r>
    </w:p>
    <w:p w:rsidR="00950119" w:rsidRPr="007728C8" w:rsidRDefault="00950119" w:rsidP="001A62B7">
      <w:pPr>
        <w:pStyle w:val="af0"/>
        <w:numPr>
          <w:ilvl w:val="0"/>
          <w:numId w:val="38"/>
        </w:numPr>
        <w:tabs>
          <w:tab w:val="left" w:pos="426"/>
        </w:tabs>
        <w:snapToGrid w:val="0"/>
        <w:spacing w:line="300" w:lineRule="auto"/>
        <w:ind w:leftChars="200" w:left="420" w:firstLineChars="0" w:firstLine="0"/>
        <w:rPr>
          <w:rFonts w:ascii="宋体" w:hAnsi="宋体"/>
          <w:sz w:val="24"/>
        </w:rPr>
      </w:pPr>
      <w:r w:rsidRPr="007728C8">
        <w:rPr>
          <w:rFonts w:ascii="宋体" w:hAnsi="宋体" w:hint="eastAsia"/>
          <w:sz w:val="24"/>
        </w:rPr>
        <w:t>《自愿性产品认证 工厂检查</w:t>
      </w:r>
      <w:r w:rsidR="004D7EA3">
        <w:rPr>
          <w:rFonts w:ascii="宋体" w:hAnsi="宋体" w:hint="eastAsia"/>
          <w:sz w:val="24"/>
        </w:rPr>
        <w:t>控制</w:t>
      </w:r>
      <w:r w:rsidRPr="007728C8">
        <w:rPr>
          <w:rFonts w:ascii="宋体" w:hAnsi="宋体" w:hint="eastAsia"/>
          <w:sz w:val="24"/>
        </w:rPr>
        <w:t>程序</w:t>
      </w:r>
      <w:r w:rsidRPr="007728C8">
        <w:rPr>
          <w:rFonts w:ascii="宋体" w:hAnsi="宋体"/>
          <w:sz w:val="24"/>
        </w:rPr>
        <w:t>》</w:t>
      </w:r>
    </w:p>
    <w:p w:rsidR="00CF4044" w:rsidRPr="007728C8" w:rsidRDefault="00CF4044" w:rsidP="00CF4044">
      <w:pPr>
        <w:pStyle w:val="af0"/>
        <w:numPr>
          <w:ilvl w:val="0"/>
          <w:numId w:val="34"/>
        </w:numPr>
        <w:snapToGrid w:val="0"/>
        <w:spacing w:line="300" w:lineRule="auto"/>
        <w:ind w:firstLineChars="0"/>
        <w:rPr>
          <w:rFonts w:ascii="宋体" w:hAnsi="宋体"/>
          <w:b/>
          <w:sz w:val="28"/>
        </w:rPr>
      </w:pPr>
      <w:r w:rsidRPr="007728C8">
        <w:rPr>
          <w:rFonts w:ascii="宋体" w:hAnsi="宋体" w:hint="eastAsia"/>
          <w:b/>
          <w:sz w:val="28"/>
        </w:rPr>
        <w:t>记录</w:t>
      </w:r>
    </w:p>
    <w:p w:rsidR="00CF4044" w:rsidRPr="00CF4044" w:rsidRDefault="00CF4044"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t>产品认证申请书(</w:t>
      </w:r>
      <w:r w:rsidRPr="00CF4044">
        <w:rPr>
          <w:rFonts w:ascii="宋体" w:hAnsi="宋体"/>
          <w:color w:val="000000"/>
          <w:sz w:val="24"/>
        </w:rPr>
        <w:t>QP</w:t>
      </w:r>
      <w:r w:rsidR="007728C8">
        <w:rPr>
          <w:rFonts w:ascii="宋体" w:hAnsi="宋体"/>
          <w:color w:val="000000"/>
          <w:sz w:val="24"/>
        </w:rPr>
        <w:t>V01</w:t>
      </w:r>
      <w:r w:rsidRPr="00CF4044">
        <w:rPr>
          <w:rFonts w:ascii="宋体" w:hAnsi="宋体"/>
          <w:color w:val="000000"/>
          <w:sz w:val="24"/>
        </w:rPr>
        <w:t>0</w:t>
      </w:r>
      <w:r w:rsidRPr="00CF4044">
        <w:rPr>
          <w:rFonts w:ascii="宋体" w:hAnsi="宋体" w:hint="eastAsia"/>
          <w:color w:val="000000"/>
          <w:sz w:val="24"/>
        </w:rPr>
        <w:t>1)</w:t>
      </w:r>
    </w:p>
    <w:p w:rsidR="00CF4044" w:rsidRPr="00CF4044" w:rsidRDefault="007728C8"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t>认证受理登记表</w:t>
      </w:r>
      <w:r w:rsidR="00CF4044" w:rsidRPr="00CF4044">
        <w:rPr>
          <w:rFonts w:ascii="宋体" w:hAnsi="宋体" w:hint="eastAsia"/>
          <w:color w:val="000000"/>
          <w:sz w:val="24"/>
        </w:rPr>
        <w:t>(</w:t>
      </w:r>
      <w:r w:rsidR="00CF4044" w:rsidRPr="00CF4044">
        <w:rPr>
          <w:rFonts w:ascii="宋体" w:hAnsi="宋体"/>
          <w:color w:val="000000"/>
          <w:sz w:val="24"/>
        </w:rPr>
        <w:t>QP</w:t>
      </w:r>
      <w:r>
        <w:rPr>
          <w:rFonts w:ascii="宋体" w:hAnsi="宋体"/>
          <w:color w:val="000000"/>
          <w:sz w:val="24"/>
        </w:rPr>
        <w:t>V01</w:t>
      </w:r>
      <w:r w:rsidR="00CF4044" w:rsidRPr="00CF4044">
        <w:rPr>
          <w:rFonts w:ascii="宋体" w:hAnsi="宋体"/>
          <w:color w:val="000000"/>
          <w:sz w:val="24"/>
        </w:rPr>
        <w:t>0</w:t>
      </w:r>
      <w:r w:rsidR="00CF4044" w:rsidRPr="00CF4044">
        <w:rPr>
          <w:rFonts w:ascii="宋体" w:hAnsi="宋体" w:hint="eastAsia"/>
          <w:color w:val="000000"/>
          <w:sz w:val="24"/>
        </w:rPr>
        <w:t>2)</w:t>
      </w:r>
    </w:p>
    <w:p w:rsidR="00CF4044" w:rsidRPr="00CF4044" w:rsidRDefault="007728C8"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lastRenderedPageBreak/>
        <w:t>暂不受理通知单</w:t>
      </w:r>
      <w:r w:rsidR="00CF4044" w:rsidRPr="00CF4044">
        <w:rPr>
          <w:rFonts w:ascii="宋体" w:hAnsi="宋体" w:hint="eastAsia"/>
          <w:color w:val="000000"/>
          <w:sz w:val="24"/>
        </w:rPr>
        <w:t>(</w:t>
      </w:r>
      <w:r w:rsidR="00CF4044" w:rsidRPr="00CF4044">
        <w:rPr>
          <w:rFonts w:ascii="宋体" w:hAnsi="宋体"/>
          <w:color w:val="000000"/>
          <w:sz w:val="24"/>
        </w:rPr>
        <w:t>QP</w:t>
      </w:r>
      <w:r>
        <w:rPr>
          <w:rFonts w:ascii="宋体" w:hAnsi="宋体"/>
          <w:color w:val="000000"/>
          <w:sz w:val="24"/>
        </w:rPr>
        <w:t>V01</w:t>
      </w:r>
      <w:r w:rsidR="00CF4044" w:rsidRPr="00CF4044">
        <w:rPr>
          <w:rFonts w:ascii="宋体" w:hAnsi="宋体"/>
          <w:color w:val="000000"/>
          <w:sz w:val="24"/>
        </w:rPr>
        <w:t>0</w:t>
      </w:r>
      <w:r w:rsidR="00CF4044" w:rsidRPr="00CF4044">
        <w:rPr>
          <w:rFonts w:ascii="宋体" w:hAnsi="宋体" w:hint="eastAsia"/>
          <w:color w:val="000000"/>
          <w:sz w:val="24"/>
        </w:rPr>
        <w:t>3)</w:t>
      </w:r>
    </w:p>
    <w:p w:rsidR="00CF4044" w:rsidRPr="00CF4044" w:rsidRDefault="00CF4044"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t>申请评审表(</w:t>
      </w:r>
      <w:r w:rsidRPr="00CF4044">
        <w:rPr>
          <w:rFonts w:ascii="宋体" w:hAnsi="宋体"/>
          <w:color w:val="000000"/>
          <w:sz w:val="24"/>
        </w:rPr>
        <w:t>QP</w:t>
      </w:r>
      <w:r w:rsidR="007728C8">
        <w:rPr>
          <w:rFonts w:ascii="宋体" w:hAnsi="宋体"/>
          <w:color w:val="000000"/>
          <w:sz w:val="24"/>
        </w:rPr>
        <w:t>V01</w:t>
      </w:r>
      <w:r w:rsidRPr="00CF4044">
        <w:rPr>
          <w:rFonts w:ascii="宋体" w:hAnsi="宋体"/>
          <w:color w:val="000000"/>
          <w:sz w:val="24"/>
        </w:rPr>
        <w:t>0</w:t>
      </w:r>
      <w:r w:rsidRPr="00CF4044">
        <w:rPr>
          <w:rFonts w:ascii="宋体" w:hAnsi="宋体" w:hint="eastAsia"/>
          <w:color w:val="000000"/>
          <w:sz w:val="24"/>
        </w:rPr>
        <w:t>4)</w:t>
      </w:r>
    </w:p>
    <w:p w:rsidR="00CF4044" w:rsidRPr="00CF4044" w:rsidRDefault="00CF4044"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t>认证受理通知单(</w:t>
      </w:r>
      <w:r w:rsidRPr="00CF4044">
        <w:rPr>
          <w:rFonts w:ascii="宋体" w:hAnsi="宋体"/>
          <w:color w:val="000000"/>
          <w:sz w:val="24"/>
        </w:rPr>
        <w:t>QP</w:t>
      </w:r>
      <w:r w:rsidR="007728C8">
        <w:rPr>
          <w:rFonts w:ascii="宋体" w:hAnsi="宋体"/>
          <w:color w:val="000000"/>
          <w:sz w:val="24"/>
        </w:rPr>
        <w:t>V01</w:t>
      </w:r>
      <w:r w:rsidRPr="00CF4044">
        <w:rPr>
          <w:rFonts w:ascii="宋体" w:hAnsi="宋体"/>
          <w:color w:val="000000"/>
          <w:sz w:val="24"/>
        </w:rPr>
        <w:t>0</w:t>
      </w:r>
      <w:r w:rsidRPr="00CF4044">
        <w:rPr>
          <w:rFonts w:ascii="宋体" w:hAnsi="宋体" w:hint="eastAsia"/>
          <w:color w:val="000000"/>
          <w:sz w:val="24"/>
        </w:rPr>
        <w:t>5)</w:t>
      </w:r>
    </w:p>
    <w:p w:rsidR="00CF4044" w:rsidRPr="00CF4044" w:rsidRDefault="00CF4044"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t>认证合同书(</w:t>
      </w:r>
      <w:r w:rsidRPr="00CF4044">
        <w:rPr>
          <w:rFonts w:ascii="宋体" w:hAnsi="宋体"/>
          <w:color w:val="000000"/>
          <w:sz w:val="24"/>
        </w:rPr>
        <w:t>QP</w:t>
      </w:r>
      <w:r w:rsidR="007728C8">
        <w:rPr>
          <w:rFonts w:ascii="宋体" w:hAnsi="宋体"/>
          <w:color w:val="000000"/>
          <w:sz w:val="24"/>
        </w:rPr>
        <w:t>V01</w:t>
      </w:r>
      <w:r w:rsidRPr="00CF4044">
        <w:rPr>
          <w:rFonts w:ascii="宋体" w:hAnsi="宋体"/>
          <w:color w:val="000000"/>
          <w:sz w:val="24"/>
        </w:rPr>
        <w:t>0</w:t>
      </w:r>
      <w:r w:rsidRPr="00CF4044">
        <w:rPr>
          <w:rFonts w:ascii="宋体" w:hAnsi="宋体" w:hint="eastAsia"/>
          <w:color w:val="000000"/>
          <w:sz w:val="24"/>
        </w:rPr>
        <w:t>6)</w:t>
      </w:r>
    </w:p>
    <w:p w:rsidR="00CF4044" w:rsidRPr="00CF4044" w:rsidRDefault="00CF4044" w:rsidP="001A62B7">
      <w:pPr>
        <w:pStyle w:val="af0"/>
        <w:numPr>
          <w:ilvl w:val="0"/>
          <w:numId w:val="40"/>
        </w:numPr>
        <w:tabs>
          <w:tab w:val="left" w:pos="426"/>
        </w:tabs>
        <w:snapToGrid w:val="0"/>
        <w:spacing w:line="300" w:lineRule="auto"/>
        <w:ind w:leftChars="202" w:left="424" w:firstLineChars="0" w:firstLine="0"/>
        <w:rPr>
          <w:rFonts w:ascii="宋体" w:hAnsi="宋体"/>
          <w:color w:val="000000"/>
          <w:sz w:val="24"/>
        </w:rPr>
      </w:pPr>
      <w:r w:rsidRPr="00CF4044">
        <w:rPr>
          <w:rFonts w:ascii="宋体" w:hAnsi="宋体" w:hint="eastAsia"/>
          <w:color w:val="000000"/>
          <w:sz w:val="24"/>
        </w:rPr>
        <w:t>保密和公正声明(</w:t>
      </w:r>
      <w:r w:rsidRPr="00CF4044">
        <w:rPr>
          <w:rFonts w:ascii="宋体" w:hAnsi="宋体"/>
          <w:color w:val="000000"/>
          <w:sz w:val="24"/>
        </w:rPr>
        <w:t>QP</w:t>
      </w:r>
      <w:r w:rsidR="007728C8">
        <w:rPr>
          <w:rFonts w:ascii="宋体" w:hAnsi="宋体"/>
          <w:color w:val="000000"/>
          <w:sz w:val="24"/>
        </w:rPr>
        <w:t>V01</w:t>
      </w:r>
      <w:r w:rsidRPr="00CF4044">
        <w:rPr>
          <w:rFonts w:ascii="宋体" w:hAnsi="宋体" w:hint="eastAsia"/>
          <w:color w:val="000000"/>
          <w:sz w:val="24"/>
        </w:rPr>
        <w:t>09)</w:t>
      </w:r>
      <w:bookmarkStart w:id="2" w:name="_GoBack"/>
      <w:bookmarkEnd w:id="2"/>
    </w:p>
    <w:sectPr w:rsidR="00CF4044" w:rsidRPr="00CF4044" w:rsidSect="000B69D8">
      <w:headerReference w:type="default" r:id="rId9"/>
      <w:footerReference w:type="even"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496" w:rsidRDefault="00C60496">
      <w:r>
        <w:separator/>
      </w:r>
    </w:p>
  </w:endnote>
  <w:endnote w:type="continuationSeparator" w:id="0">
    <w:p w:rsidR="00C60496" w:rsidRDefault="00C60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10" w:rsidRDefault="005F0C9B">
    <w:pPr>
      <w:pStyle w:val="a8"/>
      <w:framePr w:wrap="around" w:vAnchor="text" w:hAnchor="margin" w:xAlign="center" w:y="1"/>
      <w:rPr>
        <w:rStyle w:val="a7"/>
      </w:rPr>
    </w:pPr>
    <w:r>
      <w:rPr>
        <w:rStyle w:val="a7"/>
      </w:rPr>
      <w:fldChar w:fldCharType="begin"/>
    </w:r>
    <w:r w:rsidR="00E26610">
      <w:rPr>
        <w:rStyle w:val="a7"/>
      </w:rPr>
      <w:instrText xml:space="preserve">PAGE  </w:instrText>
    </w:r>
    <w:r>
      <w:rPr>
        <w:rStyle w:val="a7"/>
      </w:rPr>
      <w:fldChar w:fldCharType="end"/>
    </w:r>
  </w:p>
  <w:p w:rsidR="00E26610" w:rsidRDefault="00E2661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10" w:rsidRDefault="00E26610" w:rsidP="007262F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496" w:rsidRDefault="00C60496">
      <w:r>
        <w:separator/>
      </w:r>
    </w:p>
  </w:footnote>
  <w:footnote w:type="continuationSeparator" w:id="0">
    <w:p w:rsidR="00C60496" w:rsidRDefault="00C60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0"/>
      <w:gridCol w:w="2625"/>
      <w:gridCol w:w="5040"/>
    </w:tblGrid>
    <w:tr w:rsidR="00E26610">
      <w:trPr>
        <w:cantSplit/>
        <w:trHeight w:val="620"/>
        <w:jc w:val="center"/>
      </w:trPr>
      <w:tc>
        <w:tcPr>
          <w:tcW w:w="1470" w:type="dxa"/>
          <w:vMerge w:val="restart"/>
          <w:vAlign w:val="center"/>
        </w:tcPr>
        <w:p w:rsidR="00E26610" w:rsidRDefault="006A3232">
          <w:pPr>
            <w:pStyle w:val="a6"/>
            <w:pBdr>
              <w:bottom w:val="none" w:sz="0" w:space="0" w:color="auto"/>
            </w:pBdr>
          </w:pPr>
          <w:r>
            <w:rPr>
              <w:rFonts w:ascii="Tahoma" w:hAnsi="Tahoma" w:cs="Tahoma"/>
              <w:noProof/>
              <w:color w:val="000000"/>
              <w:sz w:val="24"/>
            </w:rPr>
            <w:drawing>
              <wp:inline distT="0" distB="0" distL="0" distR="0">
                <wp:extent cx="688184" cy="647700"/>
                <wp:effectExtent l="19050" t="0" r="0" b="0"/>
                <wp:docPr id="10" name="图片 10"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SKY认证标志"/>
                        <pic:cNvPicPr>
                          <a:picLocks noChangeAspect="1" noChangeArrowheads="1"/>
                        </pic:cNvPicPr>
                      </pic:nvPicPr>
                      <pic:blipFill>
                        <a:blip r:embed="rId1"/>
                        <a:srcRect/>
                        <a:stretch>
                          <a:fillRect/>
                        </a:stretch>
                      </pic:blipFill>
                      <pic:spPr bwMode="auto">
                        <a:xfrm>
                          <a:off x="0" y="0"/>
                          <a:ext cx="694806" cy="653932"/>
                        </a:xfrm>
                        <a:prstGeom prst="rect">
                          <a:avLst/>
                        </a:prstGeom>
                        <a:noFill/>
                        <a:ln w="9525">
                          <a:noFill/>
                          <a:miter lim="800000"/>
                          <a:headEnd/>
                          <a:tailEnd/>
                        </a:ln>
                      </pic:spPr>
                    </pic:pic>
                  </a:graphicData>
                </a:graphic>
              </wp:inline>
            </w:drawing>
          </w:r>
        </w:p>
      </w:tc>
      <w:tc>
        <w:tcPr>
          <w:tcW w:w="2625" w:type="dxa"/>
          <w:vAlign w:val="center"/>
        </w:tcPr>
        <w:p w:rsidR="00E26610" w:rsidRPr="005755C2" w:rsidRDefault="006A3232" w:rsidP="00FD1CD3">
          <w:pPr>
            <w:pStyle w:val="a6"/>
            <w:pBdr>
              <w:bottom w:val="none" w:sz="0" w:space="0" w:color="auto"/>
            </w:pBdr>
            <w:rPr>
              <w:rFonts w:ascii="楷体_GB2312" w:eastAsia="楷体_GB2312"/>
              <w:b/>
              <w:sz w:val="28"/>
            </w:rPr>
          </w:pPr>
          <w:r>
            <w:rPr>
              <w:rFonts w:ascii="楷体_GB2312" w:eastAsia="楷体_GB2312"/>
              <w:b/>
              <w:sz w:val="28"/>
            </w:rPr>
            <w:t>VCS</w:t>
          </w:r>
          <w:r w:rsidR="005755C2" w:rsidRPr="005755C2">
            <w:rPr>
              <w:rFonts w:ascii="楷体_GB2312" w:eastAsia="楷体_GB2312"/>
              <w:b/>
              <w:sz w:val="28"/>
            </w:rPr>
            <w:t>-</w:t>
          </w:r>
          <w:r w:rsidR="00246656" w:rsidRPr="005755C2">
            <w:rPr>
              <w:rFonts w:ascii="楷体_GB2312" w:eastAsia="楷体_GB2312"/>
              <w:b/>
              <w:sz w:val="28"/>
            </w:rPr>
            <w:t>QP</w:t>
          </w:r>
          <w:r w:rsidR="005755C2" w:rsidRPr="005755C2">
            <w:rPr>
              <w:rFonts w:ascii="楷体_GB2312" w:eastAsia="楷体_GB2312"/>
              <w:b/>
              <w:sz w:val="28"/>
            </w:rPr>
            <w:t>-</w:t>
          </w:r>
          <w:r w:rsidR="00033D81">
            <w:rPr>
              <w:rFonts w:ascii="楷体_GB2312" w:eastAsia="楷体_GB2312"/>
              <w:b/>
              <w:sz w:val="28"/>
            </w:rPr>
            <w:t>V</w:t>
          </w:r>
          <w:r w:rsidR="00246656" w:rsidRPr="005755C2">
            <w:rPr>
              <w:rFonts w:ascii="楷体_GB2312" w:eastAsia="楷体_GB2312"/>
              <w:b/>
              <w:sz w:val="28"/>
            </w:rPr>
            <w:t>01-201</w:t>
          </w:r>
          <w:r w:rsidR="00FD1CD3">
            <w:rPr>
              <w:rFonts w:ascii="楷体_GB2312" w:eastAsia="楷体_GB2312"/>
              <w:b/>
              <w:sz w:val="28"/>
            </w:rPr>
            <w:t>4</w:t>
          </w:r>
        </w:p>
      </w:tc>
      <w:tc>
        <w:tcPr>
          <w:tcW w:w="5040" w:type="dxa"/>
          <w:vAlign w:val="center"/>
        </w:tcPr>
        <w:p w:rsidR="00E26610" w:rsidRPr="00EB1B73" w:rsidRDefault="005755C2" w:rsidP="005755C2">
          <w:pPr>
            <w:pStyle w:val="a6"/>
            <w:pBdr>
              <w:bottom w:val="none" w:sz="0" w:space="0" w:color="auto"/>
            </w:pBdr>
            <w:rPr>
              <w:rFonts w:ascii="楷体_GB2312" w:eastAsia="楷体_GB2312"/>
              <w:b/>
              <w:sz w:val="28"/>
            </w:rPr>
          </w:pPr>
          <w:r w:rsidRPr="005755C2">
            <w:rPr>
              <w:rFonts w:ascii="楷体_GB2312" w:eastAsia="楷体_GB2312" w:hint="eastAsia"/>
              <w:b/>
              <w:sz w:val="28"/>
            </w:rPr>
            <w:t>自愿性产品认证</w:t>
          </w:r>
          <w:r w:rsidR="00700975">
            <w:rPr>
              <w:rFonts w:ascii="楷体_GB2312" w:eastAsia="楷体_GB2312" w:hint="eastAsia"/>
              <w:b/>
              <w:sz w:val="28"/>
            </w:rPr>
            <w:t xml:space="preserve"> </w:t>
          </w:r>
          <w:r w:rsidRPr="005755C2">
            <w:rPr>
              <w:rFonts w:ascii="楷体_GB2312" w:eastAsia="楷体_GB2312" w:hint="eastAsia"/>
              <w:b/>
              <w:sz w:val="28"/>
            </w:rPr>
            <w:t>申请受理程序</w:t>
          </w:r>
        </w:p>
      </w:tc>
    </w:tr>
    <w:tr w:rsidR="000F30AC" w:rsidTr="004839F9">
      <w:trPr>
        <w:cantSplit/>
        <w:trHeight w:val="620"/>
        <w:jc w:val="center"/>
      </w:trPr>
      <w:tc>
        <w:tcPr>
          <w:tcW w:w="1470" w:type="dxa"/>
          <w:vMerge/>
          <w:vAlign w:val="center"/>
        </w:tcPr>
        <w:p w:rsidR="000F30AC" w:rsidRDefault="000F30AC">
          <w:pPr>
            <w:pStyle w:val="a6"/>
            <w:pBdr>
              <w:bottom w:val="none" w:sz="0" w:space="0" w:color="auto"/>
            </w:pBdr>
          </w:pPr>
        </w:p>
      </w:tc>
      <w:tc>
        <w:tcPr>
          <w:tcW w:w="2625" w:type="dxa"/>
          <w:vAlign w:val="center"/>
        </w:tcPr>
        <w:p w:rsidR="000F30AC" w:rsidRPr="007D4A41" w:rsidRDefault="000F30AC" w:rsidP="00850618">
          <w:pPr>
            <w:pStyle w:val="a6"/>
            <w:pBdr>
              <w:bottom w:val="none" w:sz="0" w:space="0" w:color="auto"/>
            </w:pBdr>
            <w:rPr>
              <w:rFonts w:ascii="楷体_GB2312" w:eastAsia="楷体_GB2312"/>
              <w:b/>
              <w:sz w:val="28"/>
            </w:rPr>
          </w:pPr>
          <w:r w:rsidRPr="007D4A41">
            <w:rPr>
              <w:rFonts w:ascii="楷体_GB2312" w:eastAsia="楷体_GB2312" w:hint="eastAsia"/>
              <w:b/>
              <w:sz w:val="28"/>
            </w:rPr>
            <w:t>修 改：</w:t>
          </w:r>
          <w:r w:rsidR="00850618">
            <w:rPr>
              <w:rFonts w:ascii="楷体_GB2312" w:eastAsia="楷体_GB2312"/>
              <w:b/>
              <w:sz w:val="28"/>
            </w:rPr>
            <w:t>0</w:t>
          </w:r>
        </w:p>
      </w:tc>
      <w:tc>
        <w:tcPr>
          <w:tcW w:w="5040" w:type="dxa"/>
          <w:vAlign w:val="center"/>
        </w:tcPr>
        <w:p w:rsidR="000F30AC" w:rsidRPr="007D4A41" w:rsidRDefault="000F30AC" w:rsidP="00BC1084">
          <w:pPr>
            <w:pStyle w:val="a6"/>
            <w:pBdr>
              <w:bottom w:val="none" w:sz="0" w:space="0" w:color="auto"/>
            </w:pBdr>
            <w:rPr>
              <w:rFonts w:ascii="楷体_GB2312" w:eastAsia="楷体_GB2312"/>
              <w:b/>
              <w:sz w:val="28"/>
            </w:rPr>
          </w:pPr>
          <w:r w:rsidRPr="007D4A41">
            <w:rPr>
              <w:rFonts w:ascii="楷体_GB2312" w:eastAsia="楷体_GB2312" w:hint="eastAsia"/>
              <w:b/>
              <w:sz w:val="28"/>
            </w:rPr>
            <w:t>第</w:t>
          </w:r>
          <w:r w:rsidRPr="007D4A41">
            <w:rPr>
              <w:rFonts w:ascii="楷体_GB2312" w:eastAsia="楷体_GB2312"/>
              <w:b/>
              <w:sz w:val="28"/>
            </w:rPr>
            <w:t xml:space="preserve"> </w:t>
          </w:r>
          <w:r w:rsidR="005F0C9B" w:rsidRPr="007D4A41">
            <w:rPr>
              <w:rFonts w:ascii="楷体_GB2312" w:eastAsia="楷体_GB2312"/>
              <w:b/>
              <w:sz w:val="28"/>
            </w:rPr>
            <w:fldChar w:fldCharType="begin"/>
          </w:r>
          <w:r w:rsidRPr="007D4A41">
            <w:rPr>
              <w:rFonts w:ascii="楷体_GB2312" w:eastAsia="楷体_GB2312"/>
              <w:b/>
              <w:sz w:val="28"/>
            </w:rPr>
            <w:instrText xml:space="preserve"> PAGE  \* Arabic </w:instrText>
          </w:r>
          <w:r w:rsidR="005F0C9B" w:rsidRPr="007D4A41">
            <w:rPr>
              <w:rFonts w:ascii="楷体_GB2312" w:eastAsia="楷体_GB2312"/>
              <w:b/>
              <w:sz w:val="28"/>
            </w:rPr>
            <w:fldChar w:fldCharType="separate"/>
          </w:r>
          <w:r w:rsidR="008976E8">
            <w:rPr>
              <w:rFonts w:ascii="楷体_GB2312" w:eastAsia="楷体_GB2312"/>
              <w:b/>
              <w:noProof/>
              <w:sz w:val="28"/>
            </w:rPr>
            <w:t>2</w:t>
          </w:r>
          <w:r w:rsidR="005F0C9B" w:rsidRPr="007D4A41">
            <w:rPr>
              <w:rFonts w:ascii="楷体_GB2312" w:eastAsia="楷体_GB2312"/>
              <w:b/>
              <w:sz w:val="28"/>
            </w:rPr>
            <w:fldChar w:fldCharType="end"/>
          </w:r>
          <w:r w:rsidRPr="007D4A41">
            <w:rPr>
              <w:rFonts w:ascii="楷体_GB2312" w:eastAsia="楷体_GB2312"/>
              <w:b/>
              <w:sz w:val="28"/>
            </w:rPr>
            <w:t xml:space="preserve"> </w:t>
          </w:r>
          <w:r w:rsidRPr="007D4A41">
            <w:rPr>
              <w:rFonts w:ascii="楷体_GB2312" w:eastAsia="楷体_GB2312" w:hint="eastAsia"/>
              <w:b/>
              <w:sz w:val="28"/>
            </w:rPr>
            <w:t>页</w:t>
          </w:r>
          <w:r w:rsidRPr="007D4A41">
            <w:rPr>
              <w:rFonts w:ascii="楷体_GB2312" w:eastAsia="楷体_GB2312"/>
              <w:b/>
              <w:sz w:val="28"/>
            </w:rPr>
            <w:t xml:space="preserve"> </w:t>
          </w:r>
          <w:r w:rsidRPr="007D4A41">
            <w:rPr>
              <w:rFonts w:ascii="楷体_GB2312" w:eastAsia="楷体_GB2312" w:hint="eastAsia"/>
              <w:b/>
              <w:sz w:val="28"/>
            </w:rPr>
            <w:t>共</w:t>
          </w:r>
          <w:r w:rsidRPr="007D4A41">
            <w:rPr>
              <w:rFonts w:ascii="楷体_GB2312" w:eastAsia="楷体_GB2312"/>
              <w:b/>
              <w:sz w:val="28"/>
            </w:rPr>
            <w:t xml:space="preserve"> </w:t>
          </w:r>
          <w:r>
            <w:rPr>
              <w:rFonts w:ascii="楷体_GB2312" w:eastAsia="楷体_GB2312" w:hint="eastAsia"/>
              <w:b/>
              <w:sz w:val="28"/>
            </w:rPr>
            <w:t xml:space="preserve">5 </w:t>
          </w:r>
          <w:r w:rsidRPr="007D4A41">
            <w:rPr>
              <w:rFonts w:ascii="楷体_GB2312" w:eastAsia="楷体_GB2312" w:hint="eastAsia"/>
              <w:b/>
              <w:sz w:val="28"/>
            </w:rPr>
            <w:t>页</w:t>
          </w:r>
        </w:p>
      </w:tc>
    </w:tr>
  </w:tbl>
  <w:p w:rsidR="00E26610" w:rsidRDefault="00E26610" w:rsidP="004D57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D2"/>
    <w:multiLevelType w:val="hybridMultilevel"/>
    <w:tmpl w:val="51C68C76"/>
    <w:lvl w:ilvl="0" w:tplc="FB883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D507DB"/>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08"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CBF3147"/>
    <w:multiLevelType w:val="multilevel"/>
    <w:tmpl w:val="714E57E8"/>
    <w:styleLink w:val="1"/>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175905"/>
    <w:multiLevelType w:val="multilevel"/>
    <w:tmpl w:val="A8E25F84"/>
    <w:lvl w:ilvl="0">
      <w:start w:val="3"/>
      <w:numFmt w:val="decimal"/>
      <w:lvlText w:val="%1"/>
      <w:lvlJc w:val="left"/>
      <w:pPr>
        <w:ind w:left="360" w:hanging="360"/>
      </w:pPr>
      <w:rPr>
        <w:rFonts w:hint="default"/>
      </w:rPr>
    </w:lvl>
    <w:lvl w:ilvl="1">
      <w:start w:val="1"/>
      <w:numFmt w:val="lowerLetter"/>
      <w:lvlText w:val="%2."/>
      <w:lvlJc w:val="left"/>
      <w:pPr>
        <w:ind w:left="927" w:hanging="36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4">
    <w:nsid w:val="1D9354E0"/>
    <w:multiLevelType w:val="multilevel"/>
    <w:tmpl w:val="0E00570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FF7EA6"/>
    <w:multiLevelType w:val="multilevel"/>
    <w:tmpl w:val="EA0A1900"/>
    <w:lvl w:ilvl="0">
      <w:start w:val="1"/>
      <w:numFmt w:val="decimal"/>
      <w:lvlText w:val="%1."/>
      <w:lvlJc w:val="left"/>
      <w:pPr>
        <w:ind w:left="254" w:hanging="360"/>
      </w:pPr>
      <w:rPr>
        <w:rFonts w:hint="default"/>
        <w:b/>
        <w:sz w:val="28"/>
      </w:rPr>
    </w:lvl>
    <w:lvl w:ilvl="1">
      <w:start w:val="4"/>
      <w:numFmt w:val="decimal"/>
      <w:isLgl/>
      <w:lvlText w:val="%1.%2"/>
      <w:lvlJc w:val="left"/>
      <w:pPr>
        <w:ind w:left="667" w:hanging="720"/>
      </w:pPr>
      <w:rPr>
        <w:rFonts w:hint="default"/>
      </w:rPr>
    </w:lvl>
    <w:lvl w:ilvl="2">
      <w:start w:val="21"/>
      <w:numFmt w:val="decimal"/>
      <w:isLgl/>
      <w:lvlText w:val="%1.%2.%3"/>
      <w:lvlJc w:val="left"/>
      <w:pPr>
        <w:ind w:left="720" w:hanging="720"/>
      </w:pPr>
      <w:rPr>
        <w:rFonts w:hint="default"/>
      </w:rPr>
    </w:lvl>
    <w:lvl w:ilvl="3">
      <w:start w:val="1"/>
      <w:numFmt w:val="decimal"/>
      <w:isLgl/>
      <w:lvlText w:val="%1.%2.%3.%4"/>
      <w:lvlJc w:val="left"/>
      <w:pPr>
        <w:ind w:left="1133" w:hanging="1080"/>
      </w:pPr>
      <w:rPr>
        <w:rFonts w:hint="default"/>
      </w:rPr>
    </w:lvl>
    <w:lvl w:ilvl="4">
      <w:start w:val="1"/>
      <w:numFmt w:val="decimal"/>
      <w:isLgl/>
      <w:lvlText w:val="%1.%2.%3.%4.%5"/>
      <w:lvlJc w:val="left"/>
      <w:pPr>
        <w:ind w:left="1186" w:hanging="1080"/>
      </w:pPr>
      <w:rPr>
        <w:rFonts w:hint="default"/>
      </w:rPr>
    </w:lvl>
    <w:lvl w:ilvl="5">
      <w:start w:val="1"/>
      <w:numFmt w:val="decimal"/>
      <w:isLgl/>
      <w:lvlText w:val="%1.%2.%3.%4.%5.%6"/>
      <w:lvlJc w:val="left"/>
      <w:pPr>
        <w:ind w:left="1599" w:hanging="1440"/>
      </w:pPr>
      <w:rPr>
        <w:rFonts w:hint="default"/>
      </w:rPr>
    </w:lvl>
    <w:lvl w:ilvl="6">
      <w:start w:val="1"/>
      <w:numFmt w:val="decimal"/>
      <w:isLgl/>
      <w:lvlText w:val="%1.%2.%3.%4.%5.%6.%7"/>
      <w:lvlJc w:val="left"/>
      <w:pPr>
        <w:ind w:left="2012" w:hanging="1800"/>
      </w:pPr>
      <w:rPr>
        <w:rFonts w:hint="default"/>
      </w:rPr>
    </w:lvl>
    <w:lvl w:ilvl="7">
      <w:start w:val="1"/>
      <w:numFmt w:val="decimal"/>
      <w:isLgl/>
      <w:lvlText w:val="%1.%2.%3.%4.%5.%6.%7.%8"/>
      <w:lvlJc w:val="left"/>
      <w:pPr>
        <w:ind w:left="2065" w:hanging="1800"/>
      </w:pPr>
      <w:rPr>
        <w:rFonts w:hint="default"/>
      </w:rPr>
    </w:lvl>
    <w:lvl w:ilvl="8">
      <w:start w:val="1"/>
      <w:numFmt w:val="decimal"/>
      <w:isLgl/>
      <w:lvlText w:val="%1.%2.%3.%4.%5.%6.%7.%8.%9"/>
      <w:lvlJc w:val="left"/>
      <w:pPr>
        <w:ind w:left="2478" w:hanging="2160"/>
      </w:pPr>
      <w:rPr>
        <w:rFonts w:hint="default"/>
      </w:rPr>
    </w:lvl>
  </w:abstractNum>
  <w:abstractNum w:abstractNumId="6">
    <w:nsid w:val="27A1092F"/>
    <w:multiLevelType w:val="multilevel"/>
    <w:tmpl w:val="E204571A"/>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A9C63F1"/>
    <w:multiLevelType w:val="multilevel"/>
    <w:tmpl w:val="BD4E0AC8"/>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064D56"/>
    <w:multiLevelType w:val="multilevel"/>
    <w:tmpl w:val="61F42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EC61306"/>
    <w:multiLevelType w:val="multilevel"/>
    <w:tmpl w:val="1CCE8C0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202E0F"/>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44E12815"/>
    <w:multiLevelType w:val="multilevel"/>
    <w:tmpl w:val="5BBA4C9C"/>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5325497"/>
    <w:multiLevelType w:val="hybridMultilevel"/>
    <w:tmpl w:val="BB58B2F4"/>
    <w:lvl w:ilvl="0" w:tplc="465A7892">
      <w:start w:val="1"/>
      <w:numFmt w:val="lowerLetter"/>
      <w:lvlText w:val="%1."/>
      <w:lvlJc w:val="left"/>
      <w:pPr>
        <w:ind w:left="647" w:hanging="360"/>
      </w:pPr>
      <w:rPr>
        <w:rFonts w:hint="default"/>
      </w:rPr>
    </w:lvl>
    <w:lvl w:ilvl="1" w:tplc="04090019" w:tentative="1">
      <w:start w:val="1"/>
      <w:numFmt w:val="lowerLetter"/>
      <w:lvlText w:val="%2)"/>
      <w:lvlJc w:val="left"/>
      <w:pPr>
        <w:ind w:left="1127" w:hanging="420"/>
      </w:pPr>
    </w:lvl>
    <w:lvl w:ilvl="2" w:tplc="0409001B" w:tentative="1">
      <w:start w:val="1"/>
      <w:numFmt w:val="lowerRoman"/>
      <w:lvlText w:val="%3."/>
      <w:lvlJc w:val="right"/>
      <w:pPr>
        <w:ind w:left="1547" w:hanging="420"/>
      </w:pPr>
    </w:lvl>
    <w:lvl w:ilvl="3" w:tplc="0409000F" w:tentative="1">
      <w:start w:val="1"/>
      <w:numFmt w:val="decimal"/>
      <w:lvlText w:val="%4."/>
      <w:lvlJc w:val="left"/>
      <w:pPr>
        <w:ind w:left="1967" w:hanging="420"/>
      </w:pPr>
    </w:lvl>
    <w:lvl w:ilvl="4" w:tplc="04090019" w:tentative="1">
      <w:start w:val="1"/>
      <w:numFmt w:val="lowerLetter"/>
      <w:lvlText w:val="%5)"/>
      <w:lvlJc w:val="left"/>
      <w:pPr>
        <w:ind w:left="2387" w:hanging="420"/>
      </w:pPr>
    </w:lvl>
    <w:lvl w:ilvl="5" w:tplc="0409001B" w:tentative="1">
      <w:start w:val="1"/>
      <w:numFmt w:val="lowerRoman"/>
      <w:lvlText w:val="%6."/>
      <w:lvlJc w:val="right"/>
      <w:pPr>
        <w:ind w:left="2807" w:hanging="420"/>
      </w:pPr>
    </w:lvl>
    <w:lvl w:ilvl="6" w:tplc="0409000F" w:tentative="1">
      <w:start w:val="1"/>
      <w:numFmt w:val="decimal"/>
      <w:lvlText w:val="%7."/>
      <w:lvlJc w:val="left"/>
      <w:pPr>
        <w:ind w:left="3227" w:hanging="420"/>
      </w:pPr>
    </w:lvl>
    <w:lvl w:ilvl="7" w:tplc="04090019" w:tentative="1">
      <w:start w:val="1"/>
      <w:numFmt w:val="lowerLetter"/>
      <w:lvlText w:val="%8)"/>
      <w:lvlJc w:val="left"/>
      <w:pPr>
        <w:ind w:left="3647" w:hanging="420"/>
      </w:pPr>
    </w:lvl>
    <w:lvl w:ilvl="8" w:tplc="0409001B" w:tentative="1">
      <w:start w:val="1"/>
      <w:numFmt w:val="lowerRoman"/>
      <w:lvlText w:val="%9."/>
      <w:lvlJc w:val="right"/>
      <w:pPr>
        <w:ind w:left="4067" w:hanging="420"/>
      </w:pPr>
    </w:lvl>
  </w:abstractNum>
  <w:abstractNum w:abstractNumId="13">
    <w:nsid w:val="45BA2C02"/>
    <w:multiLevelType w:val="hybridMultilevel"/>
    <w:tmpl w:val="7C6E123C"/>
    <w:lvl w:ilvl="0" w:tplc="03B6CD8E">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8B48BC"/>
    <w:multiLevelType w:val="multilevel"/>
    <w:tmpl w:val="3378E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ECF13CE"/>
    <w:multiLevelType w:val="multilevel"/>
    <w:tmpl w:val="0D9093E2"/>
    <w:lvl w:ilvl="0">
      <w:start w:val="1"/>
      <w:numFmt w:val="decimal"/>
      <w:lvlText w:val="%1"/>
      <w:lvlJc w:val="left"/>
      <w:pPr>
        <w:ind w:left="360" w:hanging="360"/>
      </w:pPr>
      <w:rPr>
        <w:rFonts w:hint="default"/>
      </w:rPr>
    </w:lvl>
    <w:lvl w:ilvl="1">
      <w:start w:val="2"/>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16">
    <w:nsid w:val="50B0407B"/>
    <w:multiLevelType w:val="multilevel"/>
    <w:tmpl w:val="3506718C"/>
    <w:lvl w:ilvl="0">
      <w:start w:val="3"/>
      <w:numFmt w:val="decimal"/>
      <w:lvlText w:val="%1"/>
      <w:lvlJc w:val="left"/>
      <w:pPr>
        <w:ind w:left="360" w:hanging="360"/>
      </w:pPr>
      <w:rPr>
        <w:rFonts w:hint="default"/>
      </w:rPr>
    </w:lvl>
    <w:lvl w:ilvl="1">
      <w:start w:val="1"/>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17">
    <w:nsid w:val="59515018"/>
    <w:multiLevelType w:val="multilevel"/>
    <w:tmpl w:val="714E57E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96D75EA"/>
    <w:multiLevelType w:val="multilevel"/>
    <w:tmpl w:val="C09A507A"/>
    <w:styleLink w:val="2"/>
    <w:lvl w:ilvl="0">
      <w:start w:val="1"/>
      <w:numFmt w:val="none"/>
      <w:lvlText w:val="3.6.1"/>
      <w:lvlJc w:val="left"/>
      <w:pPr>
        <w:ind w:left="600" w:hanging="600"/>
      </w:pPr>
      <w:rPr>
        <w:rFonts w:hint="default"/>
      </w:rPr>
    </w:lvl>
    <w:lvl w:ilvl="1">
      <w:start w:val="5"/>
      <w:numFmt w:val="decimal"/>
      <w:lvlText w:val="%13.6.2"/>
      <w:lvlJc w:val="left"/>
      <w:pPr>
        <w:ind w:left="600" w:hanging="600"/>
      </w:pPr>
      <w:rPr>
        <w:rFonts w:hint="default"/>
      </w:rPr>
    </w:lvl>
    <w:lvl w:ilvl="2">
      <w:start w:val="1"/>
      <w:numFmt w:val="none"/>
      <w:lvlText w:val="3.6.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B3A0111"/>
    <w:multiLevelType w:val="hybridMultilevel"/>
    <w:tmpl w:val="1F72AF6C"/>
    <w:lvl w:ilvl="0" w:tplc="DB784626">
      <w:start w:val="1"/>
      <w:numFmt w:val="decimal"/>
      <w:lvlText w:val="%1.1"/>
      <w:lvlJc w:val="left"/>
      <w:pPr>
        <w:ind w:left="43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035996"/>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1">
    <w:nsid w:val="61A54D11"/>
    <w:multiLevelType w:val="multilevel"/>
    <w:tmpl w:val="27CABFC0"/>
    <w:lvl w:ilvl="0">
      <w:start w:val="3"/>
      <w:numFmt w:val="none"/>
      <w:lvlText w:val="3.5.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2C7356C"/>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nsid w:val="69FD6014"/>
    <w:multiLevelType w:val="hybridMultilevel"/>
    <w:tmpl w:val="51C68C76"/>
    <w:lvl w:ilvl="0" w:tplc="FB883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0A12FEA"/>
    <w:multiLevelType w:val="hybridMultilevel"/>
    <w:tmpl w:val="51C68C76"/>
    <w:lvl w:ilvl="0" w:tplc="FB883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7280EAC"/>
    <w:multiLevelType w:val="hybridMultilevel"/>
    <w:tmpl w:val="2FE6DDAE"/>
    <w:lvl w:ilvl="0" w:tplc="61240CBC">
      <w:start w:val="1"/>
      <w:numFmt w:val="lowerLetter"/>
      <w:lvlText w:val="%1."/>
      <w:lvlJc w:val="left"/>
      <w:pPr>
        <w:ind w:left="64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5"/>
  </w:num>
  <w:num w:numId="3">
    <w:abstractNumId w:val="17"/>
  </w:num>
  <w:num w:numId="4">
    <w:abstractNumId w:val="9"/>
  </w:num>
  <w:num w:numId="5">
    <w:abstractNumId w:val="4"/>
  </w:num>
  <w:num w:numId="6">
    <w:abstractNumId w:val="2"/>
  </w:num>
  <w:num w:numId="7">
    <w:abstractNumId w:val="6"/>
  </w:num>
  <w:num w:numId="8">
    <w:abstractNumId w:val="21"/>
  </w:num>
  <w:num w:numId="9">
    <w:abstractNumId w:val="7"/>
  </w:num>
  <w:num w:numId="10">
    <w:abstractNumId w:val="18"/>
  </w:num>
  <w:num w:numId="11">
    <w:abstractNumId w:val="11"/>
  </w:num>
  <w:num w:numId="12">
    <w:abstractNumId w:val="5"/>
  </w:num>
  <w:num w:numId="13">
    <w:abstractNumId w:val="19"/>
  </w:num>
  <w:num w:numId="14">
    <w:abstractNumId w:val="15"/>
  </w:num>
  <w:num w:numId="15">
    <w:abstractNumId w:val="16"/>
  </w:num>
  <w:num w:numId="16">
    <w:abstractNumId w:val="8"/>
  </w:num>
  <w:num w:numId="17">
    <w:abstractNumId w:val="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
  </w:num>
  <w:num w:numId="35">
    <w:abstractNumId w:val="10"/>
  </w:num>
  <w:num w:numId="36">
    <w:abstractNumId w:val="22"/>
  </w:num>
  <w:num w:numId="37">
    <w:abstractNumId w:val="20"/>
  </w:num>
  <w:num w:numId="38">
    <w:abstractNumId w:val="0"/>
  </w:num>
  <w:num w:numId="39">
    <w:abstractNumId w:val="23"/>
  </w:num>
  <w:num w:numId="40">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lf">
    <w15:presenceInfo w15:providerId="None" w15:userId="zl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3EB2"/>
    <w:rsid w:val="00003C64"/>
    <w:rsid w:val="00005186"/>
    <w:rsid w:val="0000574D"/>
    <w:rsid w:val="000077B8"/>
    <w:rsid w:val="00020E53"/>
    <w:rsid w:val="00023590"/>
    <w:rsid w:val="00025A0A"/>
    <w:rsid w:val="00025D4C"/>
    <w:rsid w:val="0003087C"/>
    <w:rsid w:val="00031181"/>
    <w:rsid w:val="00033D81"/>
    <w:rsid w:val="00034207"/>
    <w:rsid w:val="00040F9F"/>
    <w:rsid w:val="00041456"/>
    <w:rsid w:val="00057308"/>
    <w:rsid w:val="00060261"/>
    <w:rsid w:val="0006106D"/>
    <w:rsid w:val="00064A8C"/>
    <w:rsid w:val="00066CA7"/>
    <w:rsid w:val="00066E1A"/>
    <w:rsid w:val="00070AF4"/>
    <w:rsid w:val="00072652"/>
    <w:rsid w:val="00077188"/>
    <w:rsid w:val="00077489"/>
    <w:rsid w:val="00083103"/>
    <w:rsid w:val="00083D1A"/>
    <w:rsid w:val="00086A1D"/>
    <w:rsid w:val="00086EC5"/>
    <w:rsid w:val="00095D6C"/>
    <w:rsid w:val="0009740B"/>
    <w:rsid w:val="000A07E2"/>
    <w:rsid w:val="000A1349"/>
    <w:rsid w:val="000A15EA"/>
    <w:rsid w:val="000A3237"/>
    <w:rsid w:val="000A4065"/>
    <w:rsid w:val="000A4496"/>
    <w:rsid w:val="000B0AE5"/>
    <w:rsid w:val="000B102C"/>
    <w:rsid w:val="000B4233"/>
    <w:rsid w:val="000B69D8"/>
    <w:rsid w:val="000C2D44"/>
    <w:rsid w:val="000C3070"/>
    <w:rsid w:val="000C51DF"/>
    <w:rsid w:val="000D2324"/>
    <w:rsid w:val="000D2DAC"/>
    <w:rsid w:val="000D4682"/>
    <w:rsid w:val="000D77EE"/>
    <w:rsid w:val="000E037C"/>
    <w:rsid w:val="000E06C5"/>
    <w:rsid w:val="000E787B"/>
    <w:rsid w:val="000F30AC"/>
    <w:rsid w:val="000F77FD"/>
    <w:rsid w:val="00104D97"/>
    <w:rsid w:val="00106710"/>
    <w:rsid w:val="001068A6"/>
    <w:rsid w:val="00112C04"/>
    <w:rsid w:val="0011457C"/>
    <w:rsid w:val="001168E2"/>
    <w:rsid w:val="00124418"/>
    <w:rsid w:val="001275D7"/>
    <w:rsid w:val="00130740"/>
    <w:rsid w:val="0013344F"/>
    <w:rsid w:val="00135B2D"/>
    <w:rsid w:val="0014286A"/>
    <w:rsid w:val="00143849"/>
    <w:rsid w:val="0014569D"/>
    <w:rsid w:val="001505A4"/>
    <w:rsid w:val="001510BF"/>
    <w:rsid w:val="00164DF6"/>
    <w:rsid w:val="00172A2F"/>
    <w:rsid w:val="00177105"/>
    <w:rsid w:val="00180456"/>
    <w:rsid w:val="00181447"/>
    <w:rsid w:val="00183EE5"/>
    <w:rsid w:val="00185D2F"/>
    <w:rsid w:val="00194736"/>
    <w:rsid w:val="001A2960"/>
    <w:rsid w:val="001A485B"/>
    <w:rsid w:val="001A62B7"/>
    <w:rsid w:val="001A66D8"/>
    <w:rsid w:val="001B020B"/>
    <w:rsid w:val="001B391B"/>
    <w:rsid w:val="001B49AA"/>
    <w:rsid w:val="001B70EF"/>
    <w:rsid w:val="001C1658"/>
    <w:rsid w:val="001C4F15"/>
    <w:rsid w:val="001C5A24"/>
    <w:rsid w:val="001C68E8"/>
    <w:rsid w:val="001E6B90"/>
    <w:rsid w:val="001F3642"/>
    <w:rsid w:val="001F7184"/>
    <w:rsid w:val="001F7E99"/>
    <w:rsid w:val="002003BB"/>
    <w:rsid w:val="00204037"/>
    <w:rsid w:val="002045BF"/>
    <w:rsid w:val="00213A02"/>
    <w:rsid w:val="0021642A"/>
    <w:rsid w:val="0022156D"/>
    <w:rsid w:val="0022734D"/>
    <w:rsid w:val="0023032B"/>
    <w:rsid w:val="002308C2"/>
    <w:rsid w:val="002323F8"/>
    <w:rsid w:val="00233656"/>
    <w:rsid w:val="00237C0F"/>
    <w:rsid w:val="00244120"/>
    <w:rsid w:val="00245584"/>
    <w:rsid w:val="00246656"/>
    <w:rsid w:val="00250856"/>
    <w:rsid w:val="00252876"/>
    <w:rsid w:val="00254619"/>
    <w:rsid w:val="00254663"/>
    <w:rsid w:val="00265774"/>
    <w:rsid w:val="002659C5"/>
    <w:rsid w:val="00266CB6"/>
    <w:rsid w:val="002715DE"/>
    <w:rsid w:val="00271B64"/>
    <w:rsid w:val="00277622"/>
    <w:rsid w:val="002839F0"/>
    <w:rsid w:val="002840CD"/>
    <w:rsid w:val="002906FA"/>
    <w:rsid w:val="002927DA"/>
    <w:rsid w:val="002955D6"/>
    <w:rsid w:val="00296372"/>
    <w:rsid w:val="002A79B2"/>
    <w:rsid w:val="002B0FC3"/>
    <w:rsid w:val="002B3CF6"/>
    <w:rsid w:val="002B4594"/>
    <w:rsid w:val="002B4E1F"/>
    <w:rsid w:val="002C1ACC"/>
    <w:rsid w:val="002D0E72"/>
    <w:rsid w:val="002D20D9"/>
    <w:rsid w:val="002D2ED6"/>
    <w:rsid w:val="002D6C14"/>
    <w:rsid w:val="002E33B0"/>
    <w:rsid w:val="002E793D"/>
    <w:rsid w:val="002F36A4"/>
    <w:rsid w:val="002F5061"/>
    <w:rsid w:val="00305DD4"/>
    <w:rsid w:val="00312F28"/>
    <w:rsid w:val="00316459"/>
    <w:rsid w:val="00327617"/>
    <w:rsid w:val="00330E97"/>
    <w:rsid w:val="0033387D"/>
    <w:rsid w:val="00341710"/>
    <w:rsid w:val="00352567"/>
    <w:rsid w:val="003568EB"/>
    <w:rsid w:val="0035721E"/>
    <w:rsid w:val="003606D8"/>
    <w:rsid w:val="0036109D"/>
    <w:rsid w:val="0036129A"/>
    <w:rsid w:val="00363319"/>
    <w:rsid w:val="00370AD3"/>
    <w:rsid w:val="00374E73"/>
    <w:rsid w:val="0038208D"/>
    <w:rsid w:val="00390AC2"/>
    <w:rsid w:val="00390EAB"/>
    <w:rsid w:val="003A0653"/>
    <w:rsid w:val="003A1FE0"/>
    <w:rsid w:val="003A27DC"/>
    <w:rsid w:val="003A3406"/>
    <w:rsid w:val="003A77EA"/>
    <w:rsid w:val="003B1B15"/>
    <w:rsid w:val="003B2780"/>
    <w:rsid w:val="003B42F7"/>
    <w:rsid w:val="003B7107"/>
    <w:rsid w:val="003B7A1E"/>
    <w:rsid w:val="003C30EE"/>
    <w:rsid w:val="003C39AD"/>
    <w:rsid w:val="003D1083"/>
    <w:rsid w:val="003D37E6"/>
    <w:rsid w:val="003D67CB"/>
    <w:rsid w:val="003E0057"/>
    <w:rsid w:val="003E1BF4"/>
    <w:rsid w:val="003E26CD"/>
    <w:rsid w:val="003F354F"/>
    <w:rsid w:val="003F359F"/>
    <w:rsid w:val="003F38D8"/>
    <w:rsid w:val="003F437B"/>
    <w:rsid w:val="003F6646"/>
    <w:rsid w:val="004037E0"/>
    <w:rsid w:val="004075B9"/>
    <w:rsid w:val="004079AB"/>
    <w:rsid w:val="004103A8"/>
    <w:rsid w:val="00411081"/>
    <w:rsid w:val="004118D7"/>
    <w:rsid w:val="00412842"/>
    <w:rsid w:val="004172F0"/>
    <w:rsid w:val="0041786D"/>
    <w:rsid w:val="00420054"/>
    <w:rsid w:val="00423694"/>
    <w:rsid w:val="0042452E"/>
    <w:rsid w:val="00425DA2"/>
    <w:rsid w:val="0042789E"/>
    <w:rsid w:val="0043076E"/>
    <w:rsid w:val="00431BCE"/>
    <w:rsid w:val="00435934"/>
    <w:rsid w:val="00445CB8"/>
    <w:rsid w:val="0044696A"/>
    <w:rsid w:val="00446AC8"/>
    <w:rsid w:val="00446DC9"/>
    <w:rsid w:val="0045011A"/>
    <w:rsid w:val="00452CAA"/>
    <w:rsid w:val="00452D88"/>
    <w:rsid w:val="0045774E"/>
    <w:rsid w:val="00465F57"/>
    <w:rsid w:val="00467A17"/>
    <w:rsid w:val="004707F0"/>
    <w:rsid w:val="00472DC0"/>
    <w:rsid w:val="00473F4C"/>
    <w:rsid w:val="004917AF"/>
    <w:rsid w:val="004957AF"/>
    <w:rsid w:val="004A4048"/>
    <w:rsid w:val="004A4205"/>
    <w:rsid w:val="004A4D7A"/>
    <w:rsid w:val="004A625A"/>
    <w:rsid w:val="004A7451"/>
    <w:rsid w:val="004C1FE1"/>
    <w:rsid w:val="004C2F2E"/>
    <w:rsid w:val="004C6984"/>
    <w:rsid w:val="004C6F36"/>
    <w:rsid w:val="004D1140"/>
    <w:rsid w:val="004D5773"/>
    <w:rsid w:val="004D6292"/>
    <w:rsid w:val="004D7DBB"/>
    <w:rsid w:val="004D7EA3"/>
    <w:rsid w:val="004E0088"/>
    <w:rsid w:val="004E036A"/>
    <w:rsid w:val="004E3510"/>
    <w:rsid w:val="004E5C24"/>
    <w:rsid w:val="004E6236"/>
    <w:rsid w:val="004E6FDF"/>
    <w:rsid w:val="004F3B84"/>
    <w:rsid w:val="0050096D"/>
    <w:rsid w:val="005020E0"/>
    <w:rsid w:val="00505DB3"/>
    <w:rsid w:val="0051120B"/>
    <w:rsid w:val="00513828"/>
    <w:rsid w:val="005146B6"/>
    <w:rsid w:val="0052686A"/>
    <w:rsid w:val="00530B2D"/>
    <w:rsid w:val="00534B46"/>
    <w:rsid w:val="005354B5"/>
    <w:rsid w:val="00537A66"/>
    <w:rsid w:val="00541E1A"/>
    <w:rsid w:val="00542F53"/>
    <w:rsid w:val="00544107"/>
    <w:rsid w:val="00545BBB"/>
    <w:rsid w:val="00550486"/>
    <w:rsid w:val="00552F7E"/>
    <w:rsid w:val="005552EE"/>
    <w:rsid w:val="00557D86"/>
    <w:rsid w:val="00562AEC"/>
    <w:rsid w:val="00562F70"/>
    <w:rsid w:val="00564283"/>
    <w:rsid w:val="00574AE0"/>
    <w:rsid w:val="00574E01"/>
    <w:rsid w:val="00575337"/>
    <w:rsid w:val="005755C2"/>
    <w:rsid w:val="00580B87"/>
    <w:rsid w:val="00581AEA"/>
    <w:rsid w:val="00582DE7"/>
    <w:rsid w:val="00583FD8"/>
    <w:rsid w:val="005851CD"/>
    <w:rsid w:val="00585264"/>
    <w:rsid w:val="005869AF"/>
    <w:rsid w:val="00593B3A"/>
    <w:rsid w:val="00593C33"/>
    <w:rsid w:val="005977F9"/>
    <w:rsid w:val="005A2302"/>
    <w:rsid w:val="005A49E3"/>
    <w:rsid w:val="005B31D6"/>
    <w:rsid w:val="005C1AF6"/>
    <w:rsid w:val="005C534F"/>
    <w:rsid w:val="005C6BB2"/>
    <w:rsid w:val="005C75DB"/>
    <w:rsid w:val="005D09ED"/>
    <w:rsid w:val="005D5993"/>
    <w:rsid w:val="005D64AF"/>
    <w:rsid w:val="005E1ADC"/>
    <w:rsid w:val="005E420E"/>
    <w:rsid w:val="005F039E"/>
    <w:rsid w:val="005F0C9B"/>
    <w:rsid w:val="005F0CBF"/>
    <w:rsid w:val="005F1A48"/>
    <w:rsid w:val="005F2F24"/>
    <w:rsid w:val="005F39AC"/>
    <w:rsid w:val="006015F2"/>
    <w:rsid w:val="00603656"/>
    <w:rsid w:val="00606B98"/>
    <w:rsid w:val="006106E3"/>
    <w:rsid w:val="00611D10"/>
    <w:rsid w:val="00613639"/>
    <w:rsid w:val="00616F4D"/>
    <w:rsid w:val="00617FDF"/>
    <w:rsid w:val="00622AA0"/>
    <w:rsid w:val="00625236"/>
    <w:rsid w:val="00627FE2"/>
    <w:rsid w:val="00630B04"/>
    <w:rsid w:val="006319F8"/>
    <w:rsid w:val="006327F9"/>
    <w:rsid w:val="00635F06"/>
    <w:rsid w:val="0063625A"/>
    <w:rsid w:val="006371CC"/>
    <w:rsid w:val="00641339"/>
    <w:rsid w:val="00645722"/>
    <w:rsid w:val="00646675"/>
    <w:rsid w:val="00650970"/>
    <w:rsid w:val="006526F5"/>
    <w:rsid w:val="006556AD"/>
    <w:rsid w:val="00661455"/>
    <w:rsid w:val="006629D4"/>
    <w:rsid w:val="00670D90"/>
    <w:rsid w:val="00673834"/>
    <w:rsid w:val="00673CCA"/>
    <w:rsid w:val="006765CD"/>
    <w:rsid w:val="00676B48"/>
    <w:rsid w:val="00681DA3"/>
    <w:rsid w:val="00682C40"/>
    <w:rsid w:val="00683BAF"/>
    <w:rsid w:val="00690542"/>
    <w:rsid w:val="0069127E"/>
    <w:rsid w:val="00693A09"/>
    <w:rsid w:val="006940FE"/>
    <w:rsid w:val="00697835"/>
    <w:rsid w:val="006A3232"/>
    <w:rsid w:val="006A4207"/>
    <w:rsid w:val="006A60A9"/>
    <w:rsid w:val="006A7DDA"/>
    <w:rsid w:val="006B0E37"/>
    <w:rsid w:val="006C0BB5"/>
    <w:rsid w:val="006C257E"/>
    <w:rsid w:val="006C7A68"/>
    <w:rsid w:val="006D2C73"/>
    <w:rsid w:val="006D35C2"/>
    <w:rsid w:val="006D4EAA"/>
    <w:rsid w:val="006D69CC"/>
    <w:rsid w:val="006E0DB4"/>
    <w:rsid w:val="006E13D1"/>
    <w:rsid w:val="006E30FB"/>
    <w:rsid w:val="006E77E6"/>
    <w:rsid w:val="006F46E8"/>
    <w:rsid w:val="006F6B01"/>
    <w:rsid w:val="006F6F57"/>
    <w:rsid w:val="00700975"/>
    <w:rsid w:val="00706568"/>
    <w:rsid w:val="00707E5D"/>
    <w:rsid w:val="007130FE"/>
    <w:rsid w:val="007149AF"/>
    <w:rsid w:val="00721439"/>
    <w:rsid w:val="00722279"/>
    <w:rsid w:val="0072598B"/>
    <w:rsid w:val="007262F5"/>
    <w:rsid w:val="0073487A"/>
    <w:rsid w:val="00737008"/>
    <w:rsid w:val="0074010E"/>
    <w:rsid w:val="00741C5C"/>
    <w:rsid w:val="007423F4"/>
    <w:rsid w:val="00742BEE"/>
    <w:rsid w:val="007479E9"/>
    <w:rsid w:val="0075440A"/>
    <w:rsid w:val="00760687"/>
    <w:rsid w:val="00761248"/>
    <w:rsid w:val="00762F38"/>
    <w:rsid w:val="00765783"/>
    <w:rsid w:val="00766254"/>
    <w:rsid w:val="007666B4"/>
    <w:rsid w:val="00771086"/>
    <w:rsid w:val="007728C8"/>
    <w:rsid w:val="00783362"/>
    <w:rsid w:val="00787030"/>
    <w:rsid w:val="00791CF5"/>
    <w:rsid w:val="00792514"/>
    <w:rsid w:val="00793BA9"/>
    <w:rsid w:val="007948E3"/>
    <w:rsid w:val="00796169"/>
    <w:rsid w:val="007A2AFF"/>
    <w:rsid w:val="007A4826"/>
    <w:rsid w:val="007A4E76"/>
    <w:rsid w:val="007A5781"/>
    <w:rsid w:val="007B31DF"/>
    <w:rsid w:val="007B4EAD"/>
    <w:rsid w:val="007B6062"/>
    <w:rsid w:val="007C4C00"/>
    <w:rsid w:val="007D4A41"/>
    <w:rsid w:val="007D66D3"/>
    <w:rsid w:val="007D703E"/>
    <w:rsid w:val="007F4545"/>
    <w:rsid w:val="007F4C7F"/>
    <w:rsid w:val="00801D4E"/>
    <w:rsid w:val="00802FDD"/>
    <w:rsid w:val="0080579F"/>
    <w:rsid w:val="00806203"/>
    <w:rsid w:val="00812A62"/>
    <w:rsid w:val="00813975"/>
    <w:rsid w:val="00813AD2"/>
    <w:rsid w:val="00814967"/>
    <w:rsid w:val="00815F0F"/>
    <w:rsid w:val="00816284"/>
    <w:rsid w:val="00825CC1"/>
    <w:rsid w:val="00830C73"/>
    <w:rsid w:val="00831A50"/>
    <w:rsid w:val="00832585"/>
    <w:rsid w:val="0083531D"/>
    <w:rsid w:val="00835918"/>
    <w:rsid w:val="008473F2"/>
    <w:rsid w:val="00847CB9"/>
    <w:rsid w:val="00850618"/>
    <w:rsid w:val="008602A7"/>
    <w:rsid w:val="008613EE"/>
    <w:rsid w:val="00864825"/>
    <w:rsid w:val="008679CC"/>
    <w:rsid w:val="00867E64"/>
    <w:rsid w:val="00874A0F"/>
    <w:rsid w:val="00882BE9"/>
    <w:rsid w:val="00883EB2"/>
    <w:rsid w:val="008848BF"/>
    <w:rsid w:val="008868FB"/>
    <w:rsid w:val="00890C07"/>
    <w:rsid w:val="00891B61"/>
    <w:rsid w:val="00891D76"/>
    <w:rsid w:val="00893F79"/>
    <w:rsid w:val="00895CFF"/>
    <w:rsid w:val="00895F19"/>
    <w:rsid w:val="008976E8"/>
    <w:rsid w:val="008A5CE4"/>
    <w:rsid w:val="008B15FA"/>
    <w:rsid w:val="008B170F"/>
    <w:rsid w:val="008B2AEA"/>
    <w:rsid w:val="008B6562"/>
    <w:rsid w:val="008B73CD"/>
    <w:rsid w:val="008C615E"/>
    <w:rsid w:val="008D5820"/>
    <w:rsid w:val="008E0A2B"/>
    <w:rsid w:val="008E0A45"/>
    <w:rsid w:val="008F4C30"/>
    <w:rsid w:val="008F5B39"/>
    <w:rsid w:val="0090047A"/>
    <w:rsid w:val="009011A1"/>
    <w:rsid w:val="00913A89"/>
    <w:rsid w:val="00913F24"/>
    <w:rsid w:val="00915DA0"/>
    <w:rsid w:val="00923829"/>
    <w:rsid w:val="009305F3"/>
    <w:rsid w:val="00931CB6"/>
    <w:rsid w:val="0093221D"/>
    <w:rsid w:val="00936EE3"/>
    <w:rsid w:val="00937CB9"/>
    <w:rsid w:val="009417C1"/>
    <w:rsid w:val="00943C56"/>
    <w:rsid w:val="0094434C"/>
    <w:rsid w:val="0094498C"/>
    <w:rsid w:val="00950119"/>
    <w:rsid w:val="0095698E"/>
    <w:rsid w:val="00957417"/>
    <w:rsid w:val="0095763D"/>
    <w:rsid w:val="00960466"/>
    <w:rsid w:val="00964C0C"/>
    <w:rsid w:val="009666C0"/>
    <w:rsid w:val="00973932"/>
    <w:rsid w:val="009777BE"/>
    <w:rsid w:val="00977EF9"/>
    <w:rsid w:val="00984660"/>
    <w:rsid w:val="00985D97"/>
    <w:rsid w:val="00987148"/>
    <w:rsid w:val="00987723"/>
    <w:rsid w:val="0099286D"/>
    <w:rsid w:val="00993ABF"/>
    <w:rsid w:val="00995F24"/>
    <w:rsid w:val="00996D18"/>
    <w:rsid w:val="00996F11"/>
    <w:rsid w:val="009A08BE"/>
    <w:rsid w:val="009A11D4"/>
    <w:rsid w:val="009A4F73"/>
    <w:rsid w:val="009A5AC5"/>
    <w:rsid w:val="009A7077"/>
    <w:rsid w:val="009B335D"/>
    <w:rsid w:val="009B663B"/>
    <w:rsid w:val="009C1C71"/>
    <w:rsid w:val="009C2048"/>
    <w:rsid w:val="009C5589"/>
    <w:rsid w:val="009C6F24"/>
    <w:rsid w:val="009D150A"/>
    <w:rsid w:val="009D430F"/>
    <w:rsid w:val="009D4D73"/>
    <w:rsid w:val="009D689F"/>
    <w:rsid w:val="009E2091"/>
    <w:rsid w:val="009E635B"/>
    <w:rsid w:val="00A11C83"/>
    <w:rsid w:val="00A1303E"/>
    <w:rsid w:val="00A13F88"/>
    <w:rsid w:val="00A17B3B"/>
    <w:rsid w:val="00A17F27"/>
    <w:rsid w:val="00A201D6"/>
    <w:rsid w:val="00A21458"/>
    <w:rsid w:val="00A31007"/>
    <w:rsid w:val="00A3149B"/>
    <w:rsid w:val="00A319CD"/>
    <w:rsid w:val="00A36696"/>
    <w:rsid w:val="00A36ECF"/>
    <w:rsid w:val="00A432D6"/>
    <w:rsid w:val="00A44210"/>
    <w:rsid w:val="00A50492"/>
    <w:rsid w:val="00A513D9"/>
    <w:rsid w:val="00A528B5"/>
    <w:rsid w:val="00A52E70"/>
    <w:rsid w:val="00A603A9"/>
    <w:rsid w:val="00A60C8F"/>
    <w:rsid w:val="00A64697"/>
    <w:rsid w:val="00A64A00"/>
    <w:rsid w:val="00A77D41"/>
    <w:rsid w:val="00A81A22"/>
    <w:rsid w:val="00A83CF8"/>
    <w:rsid w:val="00A84AA7"/>
    <w:rsid w:val="00A85A82"/>
    <w:rsid w:val="00A915B2"/>
    <w:rsid w:val="00A96897"/>
    <w:rsid w:val="00AA127C"/>
    <w:rsid w:val="00AA3806"/>
    <w:rsid w:val="00AA4FA4"/>
    <w:rsid w:val="00AA6027"/>
    <w:rsid w:val="00AB00BF"/>
    <w:rsid w:val="00AB2958"/>
    <w:rsid w:val="00AB4A3A"/>
    <w:rsid w:val="00AB5DEF"/>
    <w:rsid w:val="00AC48E8"/>
    <w:rsid w:val="00AC5C64"/>
    <w:rsid w:val="00AC75E2"/>
    <w:rsid w:val="00AD59DA"/>
    <w:rsid w:val="00AE1515"/>
    <w:rsid w:val="00AF1D90"/>
    <w:rsid w:val="00B017E9"/>
    <w:rsid w:val="00B02F01"/>
    <w:rsid w:val="00B15071"/>
    <w:rsid w:val="00B23A12"/>
    <w:rsid w:val="00B23D31"/>
    <w:rsid w:val="00B2510C"/>
    <w:rsid w:val="00B36A71"/>
    <w:rsid w:val="00B400CD"/>
    <w:rsid w:val="00B431A8"/>
    <w:rsid w:val="00B43702"/>
    <w:rsid w:val="00B50551"/>
    <w:rsid w:val="00B51111"/>
    <w:rsid w:val="00B52440"/>
    <w:rsid w:val="00B56E32"/>
    <w:rsid w:val="00B57512"/>
    <w:rsid w:val="00B57CC3"/>
    <w:rsid w:val="00B65E7A"/>
    <w:rsid w:val="00B66C8F"/>
    <w:rsid w:val="00B72F13"/>
    <w:rsid w:val="00B750D3"/>
    <w:rsid w:val="00B82F17"/>
    <w:rsid w:val="00B83289"/>
    <w:rsid w:val="00B836B7"/>
    <w:rsid w:val="00B8703F"/>
    <w:rsid w:val="00B87901"/>
    <w:rsid w:val="00B87B50"/>
    <w:rsid w:val="00BA42DB"/>
    <w:rsid w:val="00BA557D"/>
    <w:rsid w:val="00BA71B4"/>
    <w:rsid w:val="00BC1084"/>
    <w:rsid w:val="00BC7ACB"/>
    <w:rsid w:val="00BD3D5B"/>
    <w:rsid w:val="00BD674D"/>
    <w:rsid w:val="00BD6D81"/>
    <w:rsid w:val="00BE07E8"/>
    <w:rsid w:val="00BE0A65"/>
    <w:rsid w:val="00BE4856"/>
    <w:rsid w:val="00BF3BCF"/>
    <w:rsid w:val="00BF40D1"/>
    <w:rsid w:val="00BF6F55"/>
    <w:rsid w:val="00C00093"/>
    <w:rsid w:val="00C02E55"/>
    <w:rsid w:val="00C03F46"/>
    <w:rsid w:val="00C124EA"/>
    <w:rsid w:val="00C16036"/>
    <w:rsid w:val="00C16126"/>
    <w:rsid w:val="00C170E7"/>
    <w:rsid w:val="00C24445"/>
    <w:rsid w:val="00C24C91"/>
    <w:rsid w:val="00C24E80"/>
    <w:rsid w:val="00C26F22"/>
    <w:rsid w:val="00C3048A"/>
    <w:rsid w:val="00C30F7E"/>
    <w:rsid w:val="00C34DB8"/>
    <w:rsid w:val="00C36FAF"/>
    <w:rsid w:val="00C37F8A"/>
    <w:rsid w:val="00C40D21"/>
    <w:rsid w:val="00C46CD0"/>
    <w:rsid w:val="00C476BC"/>
    <w:rsid w:val="00C50A25"/>
    <w:rsid w:val="00C561F3"/>
    <w:rsid w:val="00C60496"/>
    <w:rsid w:val="00C6308B"/>
    <w:rsid w:val="00C66C29"/>
    <w:rsid w:val="00C71503"/>
    <w:rsid w:val="00C72149"/>
    <w:rsid w:val="00C723EB"/>
    <w:rsid w:val="00C724F1"/>
    <w:rsid w:val="00C72F66"/>
    <w:rsid w:val="00C74AF9"/>
    <w:rsid w:val="00C74D19"/>
    <w:rsid w:val="00C75EBD"/>
    <w:rsid w:val="00C80B67"/>
    <w:rsid w:val="00C81B66"/>
    <w:rsid w:val="00C9135E"/>
    <w:rsid w:val="00C91B3B"/>
    <w:rsid w:val="00CA3322"/>
    <w:rsid w:val="00CA7F8C"/>
    <w:rsid w:val="00CB0329"/>
    <w:rsid w:val="00CB4044"/>
    <w:rsid w:val="00CB4807"/>
    <w:rsid w:val="00CB4D61"/>
    <w:rsid w:val="00CB618C"/>
    <w:rsid w:val="00CB66C1"/>
    <w:rsid w:val="00CC077D"/>
    <w:rsid w:val="00CC1A52"/>
    <w:rsid w:val="00CC6C6A"/>
    <w:rsid w:val="00CC7E42"/>
    <w:rsid w:val="00CD49A1"/>
    <w:rsid w:val="00CD512B"/>
    <w:rsid w:val="00CD535B"/>
    <w:rsid w:val="00CE697B"/>
    <w:rsid w:val="00CE78DE"/>
    <w:rsid w:val="00CF31FD"/>
    <w:rsid w:val="00CF4044"/>
    <w:rsid w:val="00CF6250"/>
    <w:rsid w:val="00D01470"/>
    <w:rsid w:val="00D02F4C"/>
    <w:rsid w:val="00D10CAC"/>
    <w:rsid w:val="00D12426"/>
    <w:rsid w:val="00D1426E"/>
    <w:rsid w:val="00D167B2"/>
    <w:rsid w:val="00D16A3C"/>
    <w:rsid w:val="00D17AB9"/>
    <w:rsid w:val="00D21D78"/>
    <w:rsid w:val="00D22304"/>
    <w:rsid w:val="00D23BE3"/>
    <w:rsid w:val="00D301C4"/>
    <w:rsid w:val="00D3252B"/>
    <w:rsid w:val="00D3352F"/>
    <w:rsid w:val="00D4349A"/>
    <w:rsid w:val="00D4369B"/>
    <w:rsid w:val="00D44445"/>
    <w:rsid w:val="00D5565A"/>
    <w:rsid w:val="00D577CF"/>
    <w:rsid w:val="00D65517"/>
    <w:rsid w:val="00D67E7B"/>
    <w:rsid w:val="00D70B77"/>
    <w:rsid w:val="00D75087"/>
    <w:rsid w:val="00D757CE"/>
    <w:rsid w:val="00D8080D"/>
    <w:rsid w:val="00D84210"/>
    <w:rsid w:val="00D90E1A"/>
    <w:rsid w:val="00D91732"/>
    <w:rsid w:val="00D942B3"/>
    <w:rsid w:val="00D95AD6"/>
    <w:rsid w:val="00D96A5B"/>
    <w:rsid w:val="00DA3349"/>
    <w:rsid w:val="00DA3F37"/>
    <w:rsid w:val="00DB1378"/>
    <w:rsid w:val="00DB2B91"/>
    <w:rsid w:val="00DB2FC7"/>
    <w:rsid w:val="00DB67DF"/>
    <w:rsid w:val="00DC0359"/>
    <w:rsid w:val="00DC12B0"/>
    <w:rsid w:val="00DC50AA"/>
    <w:rsid w:val="00DD2E9A"/>
    <w:rsid w:val="00DD4E3B"/>
    <w:rsid w:val="00DD5E87"/>
    <w:rsid w:val="00DD641D"/>
    <w:rsid w:val="00DE07E3"/>
    <w:rsid w:val="00DE22F1"/>
    <w:rsid w:val="00DE244A"/>
    <w:rsid w:val="00DE3973"/>
    <w:rsid w:val="00DE4E5A"/>
    <w:rsid w:val="00DE70D1"/>
    <w:rsid w:val="00DF216C"/>
    <w:rsid w:val="00DF2B96"/>
    <w:rsid w:val="00DF545A"/>
    <w:rsid w:val="00E014B4"/>
    <w:rsid w:val="00E04FA5"/>
    <w:rsid w:val="00E063DA"/>
    <w:rsid w:val="00E17A5D"/>
    <w:rsid w:val="00E17C11"/>
    <w:rsid w:val="00E20FC0"/>
    <w:rsid w:val="00E26610"/>
    <w:rsid w:val="00E302E3"/>
    <w:rsid w:val="00E31AFF"/>
    <w:rsid w:val="00E32231"/>
    <w:rsid w:val="00E340FB"/>
    <w:rsid w:val="00E34585"/>
    <w:rsid w:val="00E51A5F"/>
    <w:rsid w:val="00E533DB"/>
    <w:rsid w:val="00E53422"/>
    <w:rsid w:val="00E5427C"/>
    <w:rsid w:val="00E60048"/>
    <w:rsid w:val="00E63CFA"/>
    <w:rsid w:val="00E65F28"/>
    <w:rsid w:val="00E7474F"/>
    <w:rsid w:val="00E7491F"/>
    <w:rsid w:val="00E820C8"/>
    <w:rsid w:val="00E84D84"/>
    <w:rsid w:val="00E85072"/>
    <w:rsid w:val="00E86191"/>
    <w:rsid w:val="00E91730"/>
    <w:rsid w:val="00E95DDE"/>
    <w:rsid w:val="00EA10DF"/>
    <w:rsid w:val="00EA24BF"/>
    <w:rsid w:val="00EA48FD"/>
    <w:rsid w:val="00EA5303"/>
    <w:rsid w:val="00EA64C1"/>
    <w:rsid w:val="00EA6FC8"/>
    <w:rsid w:val="00EA75DB"/>
    <w:rsid w:val="00EB10AE"/>
    <w:rsid w:val="00EB1B73"/>
    <w:rsid w:val="00EB347D"/>
    <w:rsid w:val="00EB37B2"/>
    <w:rsid w:val="00EB3BBE"/>
    <w:rsid w:val="00EB4B6C"/>
    <w:rsid w:val="00EC54E2"/>
    <w:rsid w:val="00EC6FC5"/>
    <w:rsid w:val="00EC7D93"/>
    <w:rsid w:val="00ED7CAA"/>
    <w:rsid w:val="00ED7E8B"/>
    <w:rsid w:val="00EE3162"/>
    <w:rsid w:val="00EE3C0D"/>
    <w:rsid w:val="00EE5A95"/>
    <w:rsid w:val="00EF1234"/>
    <w:rsid w:val="00EF2C72"/>
    <w:rsid w:val="00EF4B45"/>
    <w:rsid w:val="00EF56D5"/>
    <w:rsid w:val="00EF5E58"/>
    <w:rsid w:val="00F02094"/>
    <w:rsid w:val="00F02C33"/>
    <w:rsid w:val="00F078D3"/>
    <w:rsid w:val="00F12CBE"/>
    <w:rsid w:val="00F14F59"/>
    <w:rsid w:val="00F17855"/>
    <w:rsid w:val="00F222A1"/>
    <w:rsid w:val="00F23C9F"/>
    <w:rsid w:val="00F274AE"/>
    <w:rsid w:val="00F276F5"/>
    <w:rsid w:val="00F32B7B"/>
    <w:rsid w:val="00F32D1A"/>
    <w:rsid w:val="00F32EC3"/>
    <w:rsid w:val="00F413BA"/>
    <w:rsid w:val="00F47900"/>
    <w:rsid w:val="00F47DB5"/>
    <w:rsid w:val="00F500DE"/>
    <w:rsid w:val="00F508AE"/>
    <w:rsid w:val="00F52CCC"/>
    <w:rsid w:val="00F55E73"/>
    <w:rsid w:val="00F61E56"/>
    <w:rsid w:val="00F62F23"/>
    <w:rsid w:val="00F676EA"/>
    <w:rsid w:val="00F7116A"/>
    <w:rsid w:val="00F72221"/>
    <w:rsid w:val="00F73AEA"/>
    <w:rsid w:val="00F740B9"/>
    <w:rsid w:val="00F74669"/>
    <w:rsid w:val="00F771D3"/>
    <w:rsid w:val="00F7720A"/>
    <w:rsid w:val="00F81E40"/>
    <w:rsid w:val="00F81EAD"/>
    <w:rsid w:val="00F828BC"/>
    <w:rsid w:val="00F83B4E"/>
    <w:rsid w:val="00F83FA8"/>
    <w:rsid w:val="00F9346C"/>
    <w:rsid w:val="00F956AB"/>
    <w:rsid w:val="00F97C63"/>
    <w:rsid w:val="00FB0EF8"/>
    <w:rsid w:val="00FB4F9D"/>
    <w:rsid w:val="00FC33E0"/>
    <w:rsid w:val="00FC5514"/>
    <w:rsid w:val="00FD1038"/>
    <w:rsid w:val="00FD1CD3"/>
    <w:rsid w:val="00FD237A"/>
    <w:rsid w:val="00FD3807"/>
    <w:rsid w:val="00FD42F2"/>
    <w:rsid w:val="00FD69AD"/>
    <w:rsid w:val="00FD6C1B"/>
    <w:rsid w:val="00FE05AD"/>
    <w:rsid w:val="00FE1AFD"/>
    <w:rsid w:val="00FE21C3"/>
    <w:rsid w:val="00FF0B11"/>
    <w:rsid w:val="00FF465E"/>
    <w:rsid w:val="00FF7504"/>
    <w:rsid w:val="00FF7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92"/>
    <w:pPr>
      <w:widowControl w:val="0"/>
      <w:jc w:val="both"/>
    </w:pPr>
    <w:rPr>
      <w:kern w:val="2"/>
      <w:sz w:val="21"/>
      <w:szCs w:val="24"/>
    </w:rPr>
  </w:style>
  <w:style w:type="paragraph" w:styleId="10">
    <w:name w:val="heading 1"/>
    <w:basedOn w:val="a"/>
    <w:next w:val="a"/>
    <w:qFormat/>
    <w:rsid w:val="00A50492"/>
    <w:pPr>
      <w:keepNext/>
      <w:spacing w:line="160" w:lineRule="atLeast"/>
      <w:jc w:val="center"/>
      <w:outlineLvl w:val="0"/>
    </w:pPr>
    <w:rPr>
      <w:rFonts w:ascii="隶书" w:eastAsia="隶书"/>
      <w:color w:val="FF0000"/>
      <w:sz w:val="30"/>
      <w:szCs w:val="20"/>
    </w:rPr>
  </w:style>
  <w:style w:type="paragraph" w:styleId="20">
    <w:name w:val="heading 2"/>
    <w:basedOn w:val="a"/>
    <w:next w:val="a"/>
    <w:qFormat/>
    <w:rsid w:val="00A50492"/>
    <w:pPr>
      <w:keepNext/>
      <w:spacing w:line="160" w:lineRule="atLeast"/>
      <w:jc w:val="center"/>
      <w:outlineLvl w:val="1"/>
    </w:pPr>
    <w:rPr>
      <w:rFonts w:eastAsia="隶书"/>
      <w:b/>
      <w:smallCaps/>
      <w:sz w:val="44"/>
      <w:szCs w:val="20"/>
    </w:rPr>
  </w:style>
  <w:style w:type="paragraph" w:styleId="3">
    <w:name w:val="heading 3"/>
    <w:basedOn w:val="a"/>
    <w:next w:val="a"/>
    <w:qFormat/>
    <w:rsid w:val="00A50492"/>
    <w:pPr>
      <w:keepNext/>
      <w:jc w:val="center"/>
      <w:outlineLvl w:val="2"/>
    </w:pPr>
    <w:rPr>
      <w:rFonts w:ascii="宋体" w:hAnsi="宋体"/>
      <w:b/>
      <w:smallCaps/>
      <w:color w:val="000000"/>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50492"/>
    <w:pPr>
      <w:jc w:val="center"/>
    </w:pPr>
    <w:rPr>
      <w:szCs w:val="20"/>
    </w:rPr>
  </w:style>
  <w:style w:type="character" w:styleId="a4">
    <w:name w:val="Hyperlink"/>
    <w:basedOn w:val="a0"/>
    <w:rsid w:val="00A50492"/>
    <w:rPr>
      <w:color w:val="0000FF"/>
      <w:u w:val="single"/>
    </w:rPr>
  </w:style>
  <w:style w:type="paragraph" w:styleId="a5">
    <w:name w:val="Normal Indent"/>
    <w:basedOn w:val="a"/>
    <w:rsid w:val="00A50492"/>
    <w:pPr>
      <w:adjustRightInd w:val="0"/>
      <w:spacing w:line="312" w:lineRule="atLeast"/>
      <w:ind w:firstLine="420"/>
      <w:textAlignment w:val="baseline"/>
    </w:pPr>
    <w:rPr>
      <w:kern w:val="0"/>
    </w:rPr>
  </w:style>
  <w:style w:type="paragraph" w:styleId="a6">
    <w:name w:val="header"/>
    <w:basedOn w:val="a"/>
    <w:rsid w:val="00A50492"/>
    <w:pPr>
      <w:pBdr>
        <w:bottom w:val="single" w:sz="6" w:space="1" w:color="auto"/>
      </w:pBdr>
      <w:tabs>
        <w:tab w:val="center" w:pos="4153"/>
        <w:tab w:val="right" w:pos="8306"/>
      </w:tabs>
      <w:snapToGrid w:val="0"/>
      <w:jc w:val="center"/>
    </w:pPr>
    <w:rPr>
      <w:sz w:val="18"/>
      <w:szCs w:val="20"/>
    </w:rPr>
  </w:style>
  <w:style w:type="character" w:styleId="a7">
    <w:name w:val="page number"/>
    <w:basedOn w:val="a0"/>
    <w:rsid w:val="00A50492"/>
  </w:style>
  <w:style w:type="paragraph" w:styleId="a8">
    <w:name w:val="footer"/>
    <w:basedOn w:val="a"/>
    <w:rsid w:val="00A50492"/>
    <w:pPr>
      <w:tabs>
        <w:tab w:val="center" w:pos="4153"/>
        <w:tab w:val="right" w:pos="8306"/>
      </w:tabs>
      <w:snapToGrid w:val="0"/>
      <w:jc w:val="left"/>
    </w:pPr>
    <w:rPr>
      <w:sz w:val="18"/>
      <w:szCs w:val="20"/>
    </w:rPr>
  </w:style>
  <w:style w:type="character" w:styleId="a9">
    <w:name w:val="FollowedHyperlink"/>
    <w:basedOn w:val="a0"/>
    <w:rsid w:val="00A50492"/>
    <w:rPr>
      <w:color w:val="800080"/>
      <w:u w:val="single"/>
    </w:rPr>
  </w:style>
  <w:style w:type="paragraph" w:styleId="aa">
    <w:name w:val="Balloon Text"/>
    <w:basedOn w:val="a"/>
    <w:semiHidden/>
    <w:rsid w:val="00305DD4"/>
    <w:rPr>
      <w:sz w:val="18"/>
      <w:szCs w:val="18"/>
    </w:rPr>
  </w:style>
  <w:style w:type="character" w:styleId="ab">
    <w:name w:val="annotation reference"/>
    <w:basedOn w:val="a0"/>
    <w:uiPriority w:val="99"/>
    <w:semiHidden/>
    <w:rsid w:val="00813975"/>
    <w:rPr>
      <w:sz w:val="21"/>
      <w:szCs w:val="21"/>
    </w:rPr>
  </w:style>
  <w:style w:type="paragraph" w:styleId="ac">
    <w:name w:val="annotation text"/>
    <w:basedOn w:val="a"/>
    <w:link w:val="Char0"/>
    <w:uiPriority w:val="99"/>
    <w:semiHidden/>
    <w:rsid w:val="00813975"/>
    <w:pPr>
      <w:jc w:val="left"/>
    </w:pPr>
  </w:style>
  <w:style w:type="paragraph" w:styleId="ad">
    <w:name w:val="annotation subject"/>
    <w:basedOn w:val="ac"/>
    <w:next w:val="ac"/>
    <w:semiHidden/>
    <w:rsid w:val="00813975"/>
    <w:rPr>
      <w:b/>
      <w:bCs/>
    </w:rPr>
  </w:style>
  <w:style w:type="character" w:customStyle="1" w:styleId="pt121">
    <w:name w:val="pt121"/>
    <w:basedOn w:val="a0"/>
    <w:rsid w:val="00895CFF"/>
    <w:rPr>
      <w:sz w:val="24"/>
      <w:szCs w:val="24"/>
    </w:rPr>
  </w:style>
  <w:style w:type="paragraph" w:customStyle="1" w:styleId="Default">
    <w:name w:val="Default"/>
    <w:rsid w:val="00895CFF"/>
    <w:pPr>
      <w:widowControl w:val="0"/>
      <w:autoSpaceDE w:val="0"/>
      <w:autoSpaceDN w:val="0"/>
      <w:adjustRightInd w:val="0"/>
    </w:pPr>
  </w:style>
  <w:style w:type="paragraph" w:styleId="ae">
    <w:name w:val="Body Text Indent"/>
    <w:basedOn w:val="a"/>
    <w:rsid w:val="00F47DB5"/>
    <w:pPr>
      <w:spacing w:after="120"/>
      <w:ind w:leftChars="200" w:left="420"/>
    </w:pPr>
  </w:style>
  <w:style w:type="paragraph" w:styleId="af">
    <w:name w:val="Date"/>
    <w:basedOn w:val="a"/>
    <w:next w:val="a"/>
    <w:link w:val="Char1"/>
    <w:rsid w:val="00670D90"/>
    <w:pPr>
      <w:ind w:leftChars="2500" w:left="100"/>
    </w:pPr>
  </w:style>
  <w:style w:type="character" w:customStyle="1" w:styleId="Char1">
    <w:name w:val="日期 Char"/>
    <w:basedOn w:val="a0"/>
    <w:link w:val="af"/>
    <w:rsid w:val="00670D90"/>
    <w:rPr>
      <w:kern w:val="2"/>
      <w:sz w:val="21"/>
      <w:szCs w:val="24"/>
    </w:rPr>
  </w:style>
  <w:style w:type="paragraph" w:styleId="af0">
    <w:name w:val="List Paragraph"/>
    <w:basedOn w:val="a"/>
    <w:uiPriority w:val="34"/>
    <w:qFormat/>
    <w:rsid w:val="004D5773"/>
    <w:pPr>
      <w:ind w:firstLineChars="200" w:firstLine="420"/>
    </w:pPr>
  </w:style>
  <w:style w:type="character" w:customStyle="1" w:styleId="Char0">
    <w:name w:val="批注文字 Char"/>
    <w:basedOn w:val="a0"/>
    <w:link w:val="ac"/>
    <w:uiPriority w:val="99"/>
    <w:semiHidden/>
    <w:rsid w:val="000B69D8"/>
    <w:rPr>
      <w:kern w:val="2"/>
      <w:sz w:val="21"/>
      <w:szCs w:val="24"/>
    </w:rPr>
  </w:style>
  <w:style w:type="table" w:styleId="af1">
    <w:name w:val="Table Grid"/>
    <w:basedOn w:val="a1"/>
    <w:uiPriority w:val="59"/>
    <w:rsid w:val="000B69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2">
    <w:name w:val="Table Theme"/>
    <w:basedOn w:val="a1"/>
    <w:rsid w:val="000B69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1"/>
    <w:uiPriority w:val="99"/>
    <w:rsid w:val="00A85A82"/>
    <w:pPr>
      <w:numPr>
        <w:numId w:val="6"/>
      </w:numPr>
    </w:pPr>
  </w:style>
  <w:style w:type="numbering" w:customStyle="1" w:styleId="2">
    <w:name w:val="样式2"/>
    <w:uiPriority w:val="99"/>
    <w:rsid w:val="00C91B3B"/>
    <w:pPr>
      <w:numPr>
        <w:numId w:val="10"/>
      </w:numPr>
    </w:pPr>
  </w:style>
  <w:style w:type="character" w:customStyle="1" w:styleId="Char">
    <w:name w:val="正文文本 Char"/>
    <w:basedOn w:val="a0"/>
    <w:link w:val="a3"/>
    <w:rsid w:val="002927DA"/>
    <w:rPr>
      <w:kern w:val="2"/>
      <w:sz w:val="21"/>
    </w:rPr>
  </w:style>
  <w:style w:type="paragraph" w:styleId="af3">
    <w:name w:val="Document Map"/>
    <w:basedOn w:val="a"/>
    <w:link w:val="Char2"/>
    <w:semiHidden/>
    <w:unhideWhenUsed/>
    <w:rsid w:val="008B2AEA"/>
    <w:rPr>
      <w:rFonts w:ascii="宋体"/>
      <w:sz w:val="18"/>
      <w:szCs w:val="18"/>
    </w:rPr>
  </w:style>
  <w:style w:type="character" w:customStyle="1" w:styleId="Char2">
    <w:name w:val="文档结构图 Char"/>
    <w:basedOn w:val="a0"/>
    <w:link w:val="af3"/>
    <w:semiHidden/>
    <w:rsid w:val="008B2AEA"/>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250C-AB22-472D-A048-39FF73A7E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Links>
    <vt:vector size="18" baseType="variant">
      <vt:variant>
        <vt:i4>589944</vt:i4>
      </vt:variant>
      <vt:variant>
        <vt:i4>24</vt:i4>
      </vt:variant>
      <vt:variant>
        <vt:i4>0</vt:i4>
      </vt:variant>
      <vt:variant>
        <vt:i4>5</vt:i4>
      </vt:variant>
      <vt:variant>
        <vt:lpwstr>mailto:cgc@cgc.org.cn</vt:lpwstr>
      </vt:variant>
      <vt:variant>
        <vt:lpwstr/>
      </vt:variant>
      <vt:variant>
        <vt:i4>7274539</vt:i4>
      </vt:variant>
      <vt:variant>
        <vt:i4>21</vt:i4>
      </vt:variant>
      <vt:variant>
        <vt:i4>0</vt:i4>
      </vt:variant>
      <vt:variant>
        <vt:i4>5</vt:i4>
      </vt:variant>
      <vt:variant>
        <vt:lpwstr>http://www.cgc.org.cn/</vt:lpwstr>
      </vt:variant>
      <vt:variant>
        <vt:lpwstr/>
      </vt:variant>
      <vt:variant>
        <vt:i4>7274539</vt:i4>
      </vt:variant>
      <vt:variant>
        <vt:i4>6</vt:i4>
      </vt:variant>
      <vt:variant>
        <vt:i4>0</vt:i4>
      </vt:variant>
      <vt:variant>
        <vt:i4>5</vt:i4>
      </vt:variant>
      <vt:variant>
        <vt:lpwstr>http://www.cgc.org.cn/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文件编号：CGC-QPG01-01                                      　                                                                      </dc:title>
  <dc:subject/>
  <dc:creator>luyang</dc:creator>
  <cp:keywords/>
  <dc:description/>
  <cp:lastModifiedBy>jiangqh</cp:lastModifiedBy>
  <cp:revision>444</cp:revision>
  <cp:lastPrinted>2014-08-22T08:30:00Z</cp:lastPrinted>
  <dcterms:created xsi:type="dcterms:W3CDTF">2014-11-21T06:16:00Z</dcterms:created>
  <dcterms:modified xsi:type="dcterms:W3CDTF">2014-12-27T09:56:00Z</dcterms:modified>
</cp:coreProperties>
</file>